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27405" w14:textId="0EBF6BA0" w:rsidR="00551B77" w:rsidRDefault="003324D6" w:rsidP="00B110C1">
      <w:pPr>
        <w:jc w:val="both"/>
        <w:rPr>
          <w:rFonts w:ascii="Times New Roman" w:eastAsia="Times New Roman" w:hAnsi="Times New Roman" w:cs="Times New Roman"/>
          <w:i/>
          <w:iCs/>
          <w:kern w:val="0"/>
          <w:sz w:val="26"/>
          <w:szCs w:val="26"/>
          <w14:ligatures w14:val="none"/>
        </w:rPr>
      </w:pPr>
      <w:r w:rsidRPr="00B110C1">
        <w:rPr>
          <w:rFonts w:ascii="Times New Roman" w:eastAsia="Times New Roman" w:hAnsi="Times New Roman" w:cs="Times New Roman"/>
          <w:kern w:val="0"/>
          <w:sz w:val="26"/>
          <w:szCs w:val="26"/>
          <w14:ligatures w14:val="none"/>
        </w:rPr>
        <w:t xml:space="preserve">J’ai donné la correction classe par classe. Je vous conseille cependant de lire toutes les citations, qui permettent de récapituler les idées principales contenues dans les textes étudiés. </w:t>
      </w:r>
      <w:r w:rsidR="00E54363" w:rsidRPr="00B110C1">
        <w:rPr>
          <w:rFonts w:ascii="Times New Roman" w:eastAsia="Times New Roman" w:hAnsi="Times New Roman" w:cs="Times New Roman"/>
          <w:kern w:val="0"/>
          <w:sz w:val="26"/>
          <w:szCs w:val="26"/>
          <w14:ligatures w14:val="none"/>
        </w:rPr>
        <w:t xml:space="preserve">Les citations se rattachent à </w:t>
      </w:r>
      <w:r w:rsidR="00E54363" w:rsidRPr="00B110C1">
        <w:rPr>
          <w:rFonts w:ascii="Times New Roman" w:eastAsia="Times New Roman" w:hAnsi="Times New Roman" w:cs="Times New Roman"/>
          <w:b/>
          <w:bCs/>
          <w:kern w:val="0"/>
          <w:sz w:val="26"/>
          <w:szCs w:val="26"/>
          <w14:ligatures w14:val="none"/>
        </w:rPr>
        <w:t>deux des thèmes</w:t>
      </w:r>
      <w:r w:rsidR="00E54363" w:rsidRPr="00B110C1">
        <w:rPr>
          <w:rFonts w:ascii="Times New Roman" w:eastAsia="Times New Roman" w:hAnsi="Times New Roman" w:cs="Times New Roman"/>
          <w:kern w:val="0"/>
          <w:sz w:val="26"/>
          <w:szCs w:val="26"/>
          <w14:ligatures w14:val="none"/>
        </w:rPr>
        <w:t xml:space="preserve"> concernés par l’épreuve de mardi</w:t>
      </w:r>
      <w:r w:rsidR="00B46F1D" w:rsidRPr="00B110C1">
        <w:rPr>
          <w:rFonts w:ascii="Times New Roman" w:eastAsia="Times New Roman" w:hAnsi="Times New Roman" w:cs="Times New Roman"/>
          <w:kern w:val="0"/>
          <w:sz w:val="26"/>
          <w:szCs w:val="26"/>
          <w14:ligatures w14:val="none"/>
        </w:rPr>
        <w:t xml:space="preserve"> (il faudra choisir entre trois sujets)</w:t>
      </w:r>
      <w:r w:rsidR="00E16C35" w:rsidRPr="00B110C1">
        <w:rPr>
          <w:rFonts w:ascii="Times New Roman" w:eastAsia="Times New Roman" w:hAnsi="Times New Roman" w:cs="Times New Roman"/>
          <w:kern w:val="0"/>
          <w:sz w:val="26"/>
          <w:szCs w:val="26"/>
          <w14:ligatures w14:val="none"/>
        </w:rPr>
        <w:t xml:space="preserve"> : </w:t>
      </w:r>
      <w:r w:rsidR="00E16C35" w:rsidRPr="00B110C1">
        <w:rPr>
          <w:rFonts w:ascii="Times New Roman" w:eastAsia="Times New Roman" w:hAnsi="Times New Roman" w:cs="Times New Roman"/>
          <w:b/>
          <w:bCs/>
          <w:i/>
          <w:iCs/>
          <w:kern w:val="0"/>
          <w:sz w:val="26"/>
          <w:szCs w:val="26"/>
          <w14:ligatures w14:val="none"/>
        </w:rPr>
        <w:t xml:space="preserve">I – </w:t>
      </w:r>
      <w:r w:rsidR="00F1225F" w:rsidRPr="00B110C1">
        <w:rPr>
          <w:rFonts w:ascii="Times New Roman" w:eastAsia="Times New Roman" w:hAnsi="Times New Roman" w:cs="Times New Roman"/>
          <w:i/>
          <w:iCs/>
          <w:kern w:val="0"/>
          <w:sz w:val="26"/>
          <w:szCs w:val="26"/>
          <w14:ligatures w14:val="none"/>
        </w:rPr>
        <w:t>l</w:t>
      </w:r>
      <w:r w:rsidR="00E16C35" w:rsidRPr="00B110C1">
        <w:rPr>
          <w:rFonts w:ascii="Times New Roman" w:eastAsia="Times New Roman" w:hAnsi="Times New Roman" w:cs="Times New Roman"/>
          <w:i/>
          <w:iCs/>
          <w:kern w:val="0"/>
          <w:sz w:val="26"/>
          <w:szCs w:val="26"/>
          <w14:ligatures w14:val="none"/>
        </w:rPr>
        <w:t>a théorie du libre arbitre et sa critique</w:t>
      </w:r>
      <w:r w:rsidR="00EE19F4" w:rsidRPr="00B110C1">
        <w:rPr>
          <w:rFonts w:ascii="Times New Roman" w:eastAsia="Times New Roman" w:hAnsi="Times New Roman" w:cs="Times New Roman"/>
          <w:i/>
          <w:iCs/>
          <w:kern w:val="0"/>
          <w:sz w:val="26"/>
          <w:szCs w:val="26"/>
          <w14:ligatures w14:val="none"/>
        </w:rPr>
        <w:t xml:space="preserve"> (le débat liberté/déterminisme à propos de la responsabilité humaine)</w:t>
      </w:r>
      <w:r w:rsidR="00F1225F" w:rsidRPr="00B110C1">
        <w:rPr>
          <w:rFonts w:ascii="Times New Roman" w:eastAsia="Times New Roman" w:hAnsi="Times New Roman" w:cs="Times New Roman"/>
          <w:b/>
          <w:bCs/>
          <w:kern w:val="0"/>
          <w:sz w:val="26"/>
          <w:szCs w:val="26"/>
          <w14:ligatures w14:val="none"/>
        </w:rPr>
        <w:t xml:space="preserve"> ; </w:t>
      </w:r>
      <w:r w:rsidR="00F1225F" w:rsidRPr="00B110C1">
        <w:rPr>
          <w:rFonts w:ascii="Times New Roman" w:eastAsia="Times New Roman" w:hAnsi="Times New Roman" w:cs="Times New Roman"/>
          <w:b/>
          <w:bCs/>
          <w:i/>
          <w:iCs/>
          <w:kern w:val="0"/>
          <w:sz w:val="26"/>
          <w:szCs w:val="26"/>
          <w14:ligatures w14:val="none"/>
        </w:rPr>
        <w:t>II –</w:t>
      </w:r>
      <w:r w:rsidR="00C57849" w:rsidRPr="00B110C1">
        <w:rPr>
          <w:rFonts w:ascii="Times New Roman" w:eastAsia="Times New Roman" w:hAnsi="Times New Roman" w:cs="Times New Roman"/>
          <w:b/>
          <w:bCs/>
          <w:i/>
          <w:iCs/>
          <w:kern w:val="0"/>
          <w:sz w:val="26"/>
          <w:szCs w:val="26"/>
          <w14:ligatures w14:val="none"/>
        </w:rPr>
        <w:t xml:space="preserve"> </w:t>
      </w:r>
      <w:r w:rsidR="00A4105E" w:rsidRPr="00B110C1">
        <w:rPr>
          <w:rFonts w:ascii="Times New Roman" w:eastAsia="Times New Roman" w:hAnsi="Times New Roman" w:cs="Times New Roman"/>
          <w:i/>
          <w:iCs/>
          <w:kern w:val="0"/>
          <w:sz w:val="26"/>
          <w:szCs w:val="26"/>
          <w14:ligatures w14:val="none"/>
        </w:rPr>
        <w:t xml:space="preserve">la question </w:t>
      </w:r>
      <w:r w:rsidR="00A54D91" w:rsidRPr="00B110C1">
        <w:rPr>
          <w:rFonts w:ascii="Times New Roman" w:eastAsia="Times New Roman" w:hAnsi="Times New Roman" w:cs="Times New Roman"/>
          <w:i/>
          <w:iCs/>
          <w:kern w:val="0"/>
          <w:sz w:val="26"/>
          <w:szCs w:val="26"/>
          <w14:ligatures w14:val="none"/>
        </w:rPr>
        <w:t xml:space="preserve">des rapports entre </w:t>
      </w:r>
      <w:r w:rsidR="001416A8" w:rsidRPr="00B110C1">
        <w:rPr>
          <w:rFonts w:ascii="Times New Roman" w:eastAsia="Times New Roman" w:hAnsi="Times New Roman" w:cs="Times New Roman"/>
          <w:i/>
          <w:iCs/>
          <w:kern w:val="0"/>
          <w:sz w:val="26"/>
          <w:szCs w:val="26"/>
          <w14:ligatures w14:val="none"/>
        </w:rPr>
        <w:t xml:space="preserve">la </w:t>
      </w:r>
      <w:r w:rsidR="00A54D91" w:rsidRPr="00B110C1">
        <w:rPr>
          <w:rFonts w:ascii="Times New Roman" w:eastAsia="Times New Roman" w:hAnsi="Times New Roman" w:cs="Times New Roman"/>
          <w:i/>
          <w:iCs/>
          <w:kern w:val="0"/>
          <w:sz w:val="26"/>
          <w:szCs w:val="26"/>
          <w14:ligatures w14:val="none"/>
        </w:rPr>
        <w:t xml:space="preserve">liberté et </w:t>
      </w:r>
      <w:r w:rsidR="001416A8" w:rsidRPr="00B110C1">
        <w:rPr>
          <w:rFonts w:ascii="Times New Roman" w:eastAsia="Times New Roman" w:hAnsi="Times New Roman" w:cs="Times New Roman"/>
          <w:i/>
          <w:iCs/>
          <w:kern w:val="0"/>
          <w:sz w:val="26"/>
          <w:szCs w:val="26"/>
          <w14:ligatures w14:val="none"/>
        </w:rPr>
        <w:t xml:space="preserve">la </w:t>
      </w:r>
      <w:r w:rsidR="00A54D91" w:rsidRPr="00B110C1">
        <w:rPr>
          <w:rFonts w:ascii="Times New Roman" w:eastAsia="Times New Roman" w:hAnsi="Times New Roman" w:cs="Times New Roman"/>
          <w:i/>
          <w:iCs/>
          <w:kern w:val="0"/>
          <w:sz w:val="26"/>
          <w:szCs w:val="26"/>
          <w14:ligatures w14:val="none"/>
        </w:rPr>
        <w:t>justice</w:t>
      </w:r>
      <w:r w:rsidR="000729E9" w:rsidRPr="00B110C1">
        <w:rPr>
          <w:rFonts w:ascii="Times New Roman" w:eastAsia="Times New Roman" w:hAnsi="Times New Roman" w:cs="Times New Roman"/>
          <w:i/>
          <w:iCs/>
          <w:kern w:val="0"/>
          <w:sz w:val="26"/>
          <w:szCs w:val="26"/>
          <w14:ligatures w14:val="none"/>
        </w:rPr>
        <w:t xml:space="preserve">, c’est-à-dire l’idée d’égalité </w:t>
      </w:r>
      <w:r w:rsidR="007C7DC4" w:rsidRPr="00B110C1">
        <w:rPr>
          <w:rFonts w:ascii="Times New Roman" w:eastAsia="Times New Roman" w:hAnsi="Times New Roman" w:cs="Times New Roman"/>
          <w:i/>
          <w:iCs/>
          <w:kern w:val="0"/>
          <w:sz w:val="26"/>
          <w:szCs w:val="26"/>
          <w14:ligatures w14:val="none"/>
        </w:rPr>
        <w:t xml:space="preserve">(le débat libéralisme/socialisme à propos des principes de la justice politique) </w:t>
      </w:r>
      <w:r w:rsidR="00A54D91" w:rsidRPr="00B110C1">
        <w:rPr>
          <w:rFonts w:ascii="Times New Roman" w:eastAsia="Times New Roman" w:hAnsi="Times New Roman" w:cs="Times New Roman"/>
          <w:i/>
          <w:iCs/>
          <w:kern w:val="0"/>
          <w:sz w:val="26"/>
          <w:szCs w:val="26"/>
          <w14:ligatures w14:val="none"/>
        </w:rPr>
        <w:t>ou</w:t>
      </w:r>
      <w:r w:rsidR="007C7DC4" w:rsidRPr="00B110C1">
        <w:rPr>
          <w:rFonts w:ascii="Times New Roman" w:eastAsia="Times New Roman" w:hAnsi="Times New Roman" w:cs="Times New Roman"/>
          <w:i/>
          <w:iCs/>
          <w:kern w:val="0"/>
          <w:sz w:val="26"/>
          <w:szCs w:val="26"/>
          <w14:ligatures w14:val="none"/>
        </w:rPr>
        <w:t xml:space="preserve"> bien</w:t>
      </w:r>
      <w:r w:rsidR="00A54D91" w:rsidRPr="00B110C1">
        <w:rPr>
          <w:rFonts w:ascii="Times New Roman" w:eastAsia="Times New Roman" w:hAnsi="Times New Roman" w:cs="Times New Roman"/>
          <w:i/>
          <w:iCs/>
          <w:kern w:val="0"/>
          <w:sz w:val="26"/>
          <w:szCs w:val="26"/>
          <w14:ligatures w14:val="none"/>
        </w:rPr>
        <w:t xml:space="preserve"> </w:t>
      </w:r>
      <w:r w:rsidR="00EA0275" w:rsidRPr="00B110C1">
        <w:rPr>
          <w:rFonts w:ascii="Times New Roman" w:eastAsia="Times New Roman" w:hAnsi="Times New Roman" w:cs="Times New Roman"/>
          <w:i/>
          <w:iCs/>
          <w:kern w:val="0"/>
          <w:sz w:val="26"/>
          <w:szCs w:val="26"/>
          <w14:ligatures w14:val="none"/>
        </w:rPr>
        <w:t xml:space="preserve">des rapports </w:t>
      </w:r>
      <w:r w:rsidR="00A54D91" w:rsidRPr="00B110C1">
        <w:rPr>
          <w:rFonts w:ascii="Times New Roman" w:eastAsia="Times New Roman" w:hAnsi="Times New Roman" w:cs="Times New Roman"/>
          <w:i/>
          <w:iCs/>
          <w:kern w:val="0"/>
          <w:sz w:val="26"/>
          <w:szCs w:val="26"/>
          <w14:ligatures w14:val="none"/>
        </w:rPr>
        <w:t>entre liberté et bonheur</w:t>
      </w:r>
      <w:r w:rsidR="007650BC" w:rsidRPr="00B110C1">
        <w:rPr>
          <w:rFonts w:ascii="Times New Roman" w:eastAsia="Times New Roman" w:hAnsi="Times New Roman" w:cs="Times New Roman"/>
          <w:i/>
          <w:iCs/>
          <w:kern w:val="0"/>
          <w:sz w:val="26"/>
          <w:szCs w:val="26"/>
          <w14:ligatures w14:val="none"/>
        </w:rPr>
        <w:t xml:space="preserve">, les </w:t>
      </w:r>
      <w:r w:rsidR="00EA0275" w:rsidRPr="00B110C1">
        <w:rPr>
          <w:rFonts w:ascii="Times New Roman" w:eastAsia="Times New Roman" w:hAnsi="Times New Roman" w:cs="Times New Roman"/>
          <w:i/>
          <w:iCs/>
          <w:kern w:val="0"/>
          <w:sz w:val="26"/>
          <w:szCs w:val="26"/>
          <w14:ligatures w14:val="none"/>
        </w:rPr>
        <w:t xml:space="preserve">deux </w:t>
      </w:r>
      <w:r w:rsidR="007650BC" w:rsidRPr="00B110C1">
        <w:rPr>
          <w:rFonts w:ascii="Times New Roman" w:eastAsia="Times New Roman" w:hAnsi="Times New Roman" w:cs="Times New Roman"/>
          <w:i/>
          <w:iCs/>
          <w:kern w:val="0"/>
          <w:sz w:val="26"/>
          <w:szCs w:val="26"/>
          <w14:ligatures w14:val="none"/>
        </w:rPr>
        <w:t>fins</w:t>
      </w:r>
      <w:r w:rsidR="00EA0275" w:rsidRPr="00B110C1">
        <w:rPr>
          <w:rFonts w:ascii="Times New Roman" w:eastAsia="Times New Roman" w:hAnsi="Times New Roman" w:cs="Times New Roman"/>
          <w:i/>
          <w:iCs/>
          <w:kern w:val="0"/>
          <w:sz w:val="26"/>
          <w:szCs w:val="26"/>
          <w14:ligatures w14:val="none"/>
        </w:rPr>
        <w:t xml:space="preserve"> dernières</w:t>
      </w:r>
      <w:r w:rsidR="00BB68D1" w:rsidRPr="00B110C1">
        <w:rPr>
          <w:rFonts w:ascii="Times New Roman" w:eastAsia="Times New Roman" w:hAnsi="Times New Roman" w:cs="Times New Roman"/>
          <w:i/>
          <w:iCs/>
          <w:kern w:val="0"/>
          <w:sz w:val="26"/>
          <w:szCs w:val="26"/>
          <w14:ligatures w14:val="none"/>
        </w:rPr>
        <w:t xml:space="preserve"> susceptibles de justifier l’action humaine en général et l’action de l’État en particulier</w:t>
      </w:r>
      <w:r w:rsidR="00EE19F4" w:rsidRPr="00B110C1">
        <w:rPr>
          <w:rFonts w:ascii="Times New Roman" w:eastAsia="Times New Roman" w:hAnsi="Times New Roman" w:cs="Times New Roman"/>
          <w:i/>
          <w:iCs/>
          <w:kern w:val="0"/>
          <w:sz w:val="26"/>
          <w:szCs w:val="26"/>
          <w14:ligatures w14:val="none"/>
        </w:rPr>
        <w:t xml:space="preserve"> </w:t>
      </w:r>
      <w:r w:rsidR="001E340D" w:rsidRPr="00B110C1">
        <w:rPr>
          <w:rFonts w:ascii="Times New Roman" w:eastAsia="Times New Roman" w:hAnsi="Times New Roman" w:cs="Times New Roman"/>
          <w:i/>
          <w:iCs/>
          <w:kern w:val="0"/>
          <w:sz w:val="26"/>
          <w:szCs w:val="26"/>
          <w14:ligatures w14:val="none"/>
        </w:rPr>
        <w:t>(le débat entre humanisme et utilitarisme, entre libéralisme de la liberté et libéralisme du bonheur).</w:t>
      </w:r>
    </w:p>
    <w:p w14:paraId="39DFC7E7" w14:textId="13D057FF" w:rsidR="00174051" w:rsidRDefault="00174051" w:rsidP="00B110C1">
      <w:pPr>
        <w:jc w:val="both"/>
        <w:rPr>
          <w:rFonts w:ascii="Times New Roman" w:eastAsia="Times New Roman" w:hAnsi="Times New Roman" w:cs="Times New Roman"/>
          <w:kern w:val="0"/>
          <w:sz w:val="26"/>
          <w:szCs w:val="26"/>
          <w14:ligatures w14:val="none"/>
        </w:rPr>
      </w:pPr>
      <w:r>
        <w:rPr>
          <w:rFonts w:ascii="Times New Roman" w:eastAsia="Times New Roman" w:hAnsi="Times New Roman" w:cs="Times New Roman"/>
          <w:kern w:val="0"/>
          <w:sz w:val="26"/>
          <w:szCs w:val="26"/>
          <w14:ligatures w14:val="none"/>
        </w:rPr>
        <w:t xml:space="preserve">Aux deux thèmes correspondent </w:t>
      </w:r>
      <w:r w:rsidRPr="00E81525">
        <w:rPr>
          <w:rFonts w:ascii="Times New Roman" w:eastAsia="Times New Roman" w:hAnsi="Times New Roman" w:cs="Times New Roman"/>
          <w:b/>
          <w:bCs/>
          <w:kern w:val="0"/>
          <w:sz w:val="26"/>
          <w:szCs w:val="26"/>
          <w14:ligatures w14:val="none"/>
        </w:rPr>
        <w:t>deux débats</w:t>
      </w:r>
      <w:r>
        <w:rPr>
          <w:rFonts w:ascii="Times New Roman" w:eastAsia="Times New Roman" w:hAnsi="Times New Roman" w:cs="Times New Roman"/>
          <w:kern w:val="0"/>
          <w:sz w:val="26"/>
          <w:szCs w:val="26"/>
          <w14:ligatures w14:val="none"/>
        </w:rPr>
        <w:t xml:space="preserve"> qui opposent à chaque fois </w:t>
      </w:r>
      <w:r w:rsidRPr="00E81525">
        <w:rPr>
          <w:rFonts w:ascii="Times New Roman" w:eastAsia="Times New Roman" w:hAnsi="Times New Roman" w:cs="Times New Roman"/>
          <w:b/>
          <w:bCs/>
          <w:kern w:val="0"/>
          <w:sz w:val="26"/>
          <w:szCs w:val="26"/>
          <w14:ligatures w14:val="none"/>
        </w:rPr>
        <w:t>deux camps philosophiques</w:t>
      </w:r>
      <w:r w:rsidR="00C335F8">
        <w:rPr>
          <w:rFonts w:ascii="Times New Roman" w:eastAsia="Times New Roman" w:hAnsi="Times New Roman" w:cs="Times New Roman"/>
          <w:kern w:val="0"/>
          <w:sz w:val="26"/>
          <w:szCs w:val="26"/>
          <w14:ligatures w14:val="none"/>
        </w:rPr>
        <w:t> :</w:t>
      </w:r>
    </w:p>
    <w:p w14:paraId="51BFAADB" w14:textId="362382F0" w:rsidR="00C335F8" w:rsidRDefault="00C335F8" w:rsidP="00B110C1">
      <w:pPr>
        <w:jc w:val="both"/>
        <w:rPr>
          <w:rFonts w:ascii="Times New Roman" w:eastAsia="Times New Roman" w:hAnsi="Times New Roman" w:cs="Times New Roman"/>
          <w:kern w:val="0"/>
          <w:sz w:val="26"/>
          <w:szCs w:val="26"/>
          <w14:ligatures w14:val="none"/>
        </w:rPr>
      </w:pPr>
      <w:r w:rsidRPr="00C335F8">
        <w:rPr>
          <w:rFonts w:ascii="Times New Roman" w:eastAsia="Times New Roman" w:hAnsi="Times New Roman" w:cs="Times New Roman"/>
          <w:b/>
          <w:bCs/>
          <w:kern w:val="0"/>
          <w:sz w:val="26"/>
          <w:szCs w:val="26"/>
          <w14:ligatures w14:val="none"/>
        </w:rPr>
        <w:t>I</w:t>
      </w:r>
      <w:r>
        <w:rPr>
          <w:rFonts w:ascii="Times New Roman" w:eastAsia="Times New Roman" w:hAnsi="Times New Roman" w:cs="Times New Roman"/>
          <w:b/>
          <w:bCs/>
          <w:kern w:val="0"/>
          <w:sz w:val="26"/>
          <w:szCs w:val="26"/>
          <w14:ligatures w14:val="none"/>
        </w:rPr>
        <w:t xml:space="preserve"> – </w:t>
      </w:r>
      <w:r w:rsidRPr="00C335F8">
        <w:rPr>
          <w:rFonts w:ascii="Times New Roman" w:eastAsia="Times New Roman" w:hAnsi="Times New Roman" w:cs="Times New Roman"/>
          <w:kern w:val="0"/>
          <w:sz w:val="26"/>
          <w:szCs w:val="26"/>
          <w14:ligatures w14:val="none"/>
        </w:rPr>
        <w:t>Le premier débat oppose</w:t>
      </w:r>
      <w:r>
        <w:rPr>
          <w:rFonts w:ascii="Times New Roman" w:eastAsia="Times New Roman" w:hAnsi="Times New Roman" w:cs="Times New Roman"/>
          <w:kern w:val="0"/>
          <w:sz w:val="26"/>
          <w:szCs w:val="26"/>
          <w14:ligatures w14:val="none"/>
        </w:rPr>
        <w:t xml:space="preserve"> les penseurs qui définissent l’homme par le libre-arbitre</w:t>
      </w:r>
      <w:r w:rsidR="00297D35">
        <w:rPr>
          <w:rFonts w:ascii="Times New Roman" w:eastAsia="Times New Roman" w:hAnsi="Times New Roman" w:cs="Times New Roman"/>
          <w:kern w:val="0"/>
          <w:sz w:val="26"/>
          <w:szCs w:val="26"/>
          <w14:ligatures w14:val="none"/>
        </w:rPr>
        <w:t xml:space="preserve"> qui conditionne la responsabilité aux penseurs</w:t>
      </w:r>
      <w:r w:rsidR="007217E5">
        <w:rPr>
          <w:rFonts w:ascii="Times New Roman" w:eastAsia="Times New Roman" w:hAnsi="Times New Roman" w:cs="Times New Roman"/>
          <w:kern w:val="0"/>
          <w:sz w:val="26"/>
          <w:szCs w:val="26"/>
          <w14:ligatures w14:val="none"/>
        </w:rPr>
        <w:t xml:space="preserve"> qui présentent la croyance au libre-arbitre</w:t>
      </w:r>
      <w:r w:rsidR="00796618">
        <w:rPr>
          <w:rFonts w:ascii="Times New Roman" w:eastAsia="Times New Roman" w:hAnsi="Times New Roman" w:cs="Times New Roman"/>
          <w:kern w:val="0"/>
          <w:sz w:val="26"/>
          <w:szCs w:val="26"/>
          <w14:ligatures w14:val="none"/>
        </w:rPr>
        <w:t xml:space="preserve"> – ainsi que</w:t>
      </w:r>
      <w:r w:rsidR="00D540F6">
        <w:rPr>
          <w:rFonts w:ascii="Times New Roman" w:eastAsia="Times New Roman" w:hAnsi="Times New Roman" w:cs="Times New Roman"/>
          <w:kern w:val="0"/>
          <w:sz w:val="26"/>
          <w:szCs w:val="26"/>
          <w14:ligatures w14:val="none"/>
        </w:rPr>
        <w:t xml:space="preserve"> la croyance en la responsabilité</w:t>
      </w:r>
      <w:r w:rsidR="00796618">
        <w:rPr>
          <w:rFonts w:ascii="Times New Roman" w:eastAsia="Times New Roman" w:hAnsi="Times New Roman" w:cs="Times New Roman"/>
          <w:kern w:val="0"/>
          <w:sz w:val="26"/>
          <w:szCs w:val="26"/>
          <w14:ligatures w14:val="none"/>
        </w:rPr>
        <w:t xml:space="preserve"> de l’homme qui en découle - </w:t>
      </w:r>
      <w:r w:rsidR="007217E5">
        <w:rPr>
          <w:rFonts w:ascii="Times New Roman" w:eastAsia="Times New Roman" w:hAnsi="Times New Roman" w:cs="Times New Roman"/>
          <w:kern w:val="0"/>
          <w:sz w:val="26"/>
          <w:szCs w:val="26"/>
          <w14:ligatures w14:val="none"/>
        </w:rPr>
        <w:t>comme une erreur dont</w:t>
      </w:r>
      <w:r w:rsidR="006D5A8D">
        <w:rPr>
          <w:rFonts w:ascii="Times New Roman" w:eastAsia="Times New Roman" w:hAnsi="Times New Roman" w:cs="Times New Roman"/>
          <w:kern w:val="0"/>
          <w:sz w:val="26"/>
          <w:szCs w:val="26"/>
          <w14:ligatures w14:val="none"/>
        </w:rPr>
        <w:t xml:space="preserve"> le bon usage de la raison théorique (la science et la réflexion philosophique) doit nous débarrasser.</w:t>
      </w:r>
      <w:r w:rsidR="00896216">
        <w:rPr>
          <w:rFonts w:ascii="Times New Roman" w:eastAsia="Times New Roman" w:hAnsi="Times New Roman" w:cs="Times New Roman"/>
          <w:kern w:val="0"/>
          <w:sz w:val="26"/>
          <w:szCs w:val="26"/>
          <w14:ligatures w14:val="none"/>
        </w:rPr>
        <w:t xml:space="preserve"> Dans le premier camp, on trouve Rousseau, Kant et Sartre. Dans le second, </w:t>
      </w:r>
      <w:r w:rsidR="0016495D">
        <w:rPr>
          <w:rFonts w:ascii="Times New Roman" w:eastAsia="Times New Roman" w:hAnsi="Times New Roman" w:cs="Times New Roman"/>
          <w:kern w:val="0"/>
          <w:sz w:val="26"/>
          <w:szCs w:val="26"/>
          <w14:ligatures w14:val="none"/>
        </w:rPr>
        <w:t>Spinoza, Nietzsche, ou encore Freud</w:t>
      </w:r>
      <w:r w:rsidR="00D45C82">
        <w:rPr>
          <w:rFonts w:ascii="Times New Roman" w:eastAsia="Times New Roman" w:hAnsi="Times New Roman" w:cs="Times New Roman"/>
          <w:kern w:val="0"/>
          <w:sz w:val="26"/>
          <w:szCs w:val="26"/>
          <w14:ligatures w14:val="none"/>
        </w:rPr>
        <w:t xml:space="preserve"> - </w:t>
      </w:r>
      <w:r w:rsidR="0016495D">
        <w:rPr>
          <w:rFonts w:ascii="Times New Roman" w:eastAsia="Times New Roman" w:hAnsi="Times New Roman" w:cs="Times New Roman"/>
          <w:kern w:val="0"/>
          <w:sz w:val="26"/>
          <w:szCs w:val="26"/>
          <w14:ligatures w14:val="none"/>
        </w:rPr>
        <w:t>le théoricien</w:t>
      </w:r>
      <w:r w:rsidR="00D45C82">
        <w:rPr>
          <w:rFonts w:ascii="Times New Roman" w:eastAsia="Times New Roman" w:hAnsi="Times New Roman" w:cs="Times New Roman"/>
          <w:kern w:val="0"/>
          <w:sz w:val="26"/>
          <w:szCs w:val="26"/>
          <w14:ligatures w14:val="none"/>
        </w:rPr>
        <w:t xml:space="preserve"> de l’inconscient et</w:t>
      </w:r>
      <w:r w:rsidR="0016495D">
        <w:rPr>
          <w:rFonts w:ascii="Times New Roman" w:eastAsia="Times New Roman" w:hAnsi="Times New Roman" w:cs="Times New Roman"/>
          <w:kern w:val="0"/>
          <w:sz w:val="26"/>
          <w:szCs w:val="26"/>
          <w14:ligatures w14:val="none"/>
        </w:rPr>
        <w:t xml:space="preserve"> fondateur de la psychan</w:t>
      </w:r>
      <w:r w:rsidR="00D45C82">
        <w:rPr>
          <w:rFonts w:ascii="Times New Roman" w:eastAsia="Times New Roman" w:hAnsi="Times New Roman" w:cs="Times New Roman"/>
          <w:kern w:val="0"/>
          <w:sz w:val="26"/>
          <w:szCs w:val="26"/>
          <w14:ligatures w14:val="none"/>
        </w:rPr>
        <w:t>alyse.</w:t>
      </w:r>
    </w:p>
    <w:p w14:paraId="60440CF2" w14:textId="1986D1A7" w:rsidR="00F27108" w:rsidRDefault="003C2A54" w:rsidP="00B110C1">
      <w:pPr>
        <w:jc w:val="both"/>
        <w:rPr>
          <w:rFonts w:ascii="Times New Roman" w:eastAsia="Times New Roman" w:hAnsi="Times New Roman" w:cs="Times New Roman"/>
          <w:kern w:val="0"/>
          <w:sz w:val="26"/>
          <w:szCs w:val="26"/>
          <w14:ligatures w14:val="none"/>
        </w:rPr>
      </w:pPr>
      <w:r w:rsidRPr="003C2A54">
        <w:rPr>
          <w:rFonts w:ascii="Times New Roman" w:eastAsia="Times New Roman" w:hAnsi="Times New Roman" w:cs="Times New Roman"/>
          <w:b/>
          <w:bCs/>
          <w:kern w:val="0"/>
          <w:sz w:val="26"/>
          <w:szCs w:val="26"/>
          <w14:ligatures w14:val="none"/>
        </w:rPr>
        <w:t>II</w:t>
      </w:r>
      <w:r>
        <w:rPr>
          <w:rFonts w:ascii="Times New Roman" w:eastAsia="Times New Roman" w:hAnsi="Times New Roman" w:cs="Times New Roman"/>
          <w:kern w:val="0"/>
          <w:sz w:val="26"/>
          <w:szCs w:val="26"/>
          <w14:ligatures w14:val="none"/>
        </w:rPr>
        <w:t xml:space="preserve"> – Le </w:t>
      </w:r>
      <w:r w:rsidR="00B93480">
        <w:rPr>
          <w:rFonts w:ascii="Times New Roman" w:eastAsia="Times New Roman" w:hAnsi="Times New Roman" w:cs="Times New Roman"/>
          <w:kern w:val="0"/>
          <w:sz w:val="26"/>
          <w:szCs w:val="26"/>
          <w14:ligatures w14:val="none"/>
        </w:rPr>
        <w:t xml:space="preserve">débat politique moderne oppose principalement les théoriciens du libéralisme et ceux du socialisme. </w:t>
      </w:r>
      <w:r w:rsidR="00E51469">
        <w:rPr>
          <w:rFonts w:ascii="Times New Roman" w:eastAsia="Times New Roman" w:hAnsi="Times New Roman" w:cs="Times New Roman"/>
          <w:kern w:val="0"/>
          <w:sz w:val="26"/>
          <w:szCs w:val="26"/>
          <w14:ligatures w14:val="none"/>
        </w:rPr>
        <w:t xml:space="preserve">John Locke, </w:t>
      </w:r>
      <w:r w:rsidR="002E2832">
        <w:rPr>
          <w:rFonts w:ascii="Times New Roman" w:eastAsia="Times New Roman" w:hAnsi="Times New Roman" w:cs="Times New Roman"/>
          <w:kern w:val="0"/>
          <w:sz w:val="26"/>
          <w:szCs w:val="26"/>
          <w14:ligatures w14:val="none"/>
        </w:rPr>
        <w:t>Emmanuel Kant, Benjamin Constant, John Stuart Mill, John Rawls</w:t>
      </w:r>
      <w:r w:rsidR="00197429">
        <w:rPr>
          <w:rFonts w:ascii="Times New Roman" w:eastAsia="Times New Roman" w:hAnsi="Times New Roman" w:cs="Times New Roman"/>
          <w:kern w:val="0"/>
          <w:sz w:val="26"/>
          <w:szCs w:val="26"/>
          <w14:ligatures w14:val="none"/>
        </w:rPr>
        <w:t xml:space="preserve"> sont des théoriciens du libéralisme ; Karl Marx et Pierre-Joseph Proudhon </w:t>
      </w:r>
      <w:r w:rsidR="000D7A3A">
        <w:rPr>
          <w:rFonts w:ascii="Times New Roman" w:eastAsia="Times New Roman" w:hAnsi="Times New Roman" w:cs="Times New Roman"/>
          <w:kern w:val="0"/>
          <w:sz w:val="26"/>
          <w:szCs w:val="26"/>
          <w14:ligatures w14:val="none"/>
        </w:rPr>
        <w:t xml:space="preserve">sont les théoriciens du socialisme. </w:t>
      </w:r>
      <w:r w:rsidR="005D6146">
        <w:rPr>
          <w:rFonts w:ascii="Times New Roman" w:eastAsia="Times New Roman" w:hAnsi="Times New Roman" w:cs="Times New Roman"/>
          <w:kern w:val="0"/>
          <w:sz w:val="26"/>
          <w:szCs w:val="26"/>
          <w14:ligatures w14:val="none"/>
        </w:rPr>
        <w:t xml:space="preserve">Au premier abord, le débat oppose partisans de la liberté et partisans de l’égalité. </w:t>
      </w:r>
      <w:r w:rsidR="00766231">
        <w:rPr>
          <w:rFonts w:ascii="Times New Roman" w:eastAsia="Times New Roman" w:hAnsi="Times New Roman" w:cs="Times New Roman"/>
          <w:kern w:val="0"/>
          <w:sz w:val="26"/>
          <w:szCs w:val="26"/>
          <w14:ligatures w14:val="none"/>
        </w:rPr>
        <w:t>Sur le plan théorique cependant, les deux camps défendent</w:t>
      </w:r>
      <w:r w:rsidR="006F0C25">
        <w:rPr>
          <w:rFonts w:ascii="Times New Roman" w:eastAsia="Times New Roman" w:hAnsi="Times New Roman" w:cs="Times New Roman"/>
          <w:kern w:val="0"/>
          <w:sz w:val="26"/>
          <w:szCs w:val="26"/>
          <w14:ligatures w14:val="none"/>
        </w:rPr>
        <w:t xml:space="preserve"> à la fois la liberté et l’égalité</w:t>
      </w:r>
      <w:r w:rsidR="00AA0CBD">
        <w:rPr>
          <w:rFonts w:ascii="Times New Roman" w:eastAsia="Times New Roman" w:hAnsi="Times New Roman" w:cs="Times New Roman"/>
          <w:kern w:val="0"/>
          <w:sz w:val="26"/>
          <w:szCs w:val="26"/>
          <w14:ligatures w14:val="none"/>
        </w:rPr>
        <w:t>.</w:t>
      </w:r>
      <w:r w:rsidR="002D0036">
        <w:rPr>
          <w:rFonts w:ascii="Times New Roman" w:eastAsia="Times New Roman" w:hAnsi="Times New Roman" w:cs="Times New Roman"/>
          <w:kern w:val="0"/>
          <w:sz w:val="26"/>
          <w:szCs w:val="26"/>
          <w14:ligatures w14:val="none"/>
        </w:rPr>
        <w:t xml:space="preserve"> </w:t>
      </w:r>
      <w:r w:rsidR="00AA0CBD">
        <w:rPr>
          <w:rFonts w:ascii="Times New Roman" w:eastAsia="Times New Roman" w:hAnsi="Times New Roman" w:cs="Times New Roman"/>
          <w:kern w:val="0"/>
          <w:sz w:val="26"/>
          <w:szCs w:val="26"/>
          <w14:ligatures w14:val="none"/>
        </w:rPr>
        <w:t xml:space="preserve">Deux conceptions de la liberté et deux conceptions de l’égalité s’opposent donc : </w:t>
      </w:r>
      <w:r w:rsidR="00B63067">
        <w:rPr>
          <w:rFonts w:ascii="Times New Roman" w:eastAsia="Times New Roman" w:hAnsi="Times New Roman" w:cs="Times New Roman"/>
          <w:kern w:val="0"/>
          <w:sz w:val="26"/>
          <w:szCs w:val="26"/>
          <w14:ligatures w14:val="none"/>
        </w:rPr>
        <w:t xml:space="preserve">1) </w:t>
      </w:r>
      <w:r w:rsidR="0037214B">
        <w:rPr>
          <w:rFonts w:ascii="Times New Roman" w:eastAsia="Times New Roman" w:hAnsi="Times New Roman" w:cs="Times New Roman"/>
          <w:kern w:val="0"/>
          <w:sz w:val="26"/>
          <w:szCs w:val="26"/>
          <w14:ligatures w14:val="none"/>
        </w:rPr>
        <w:t>L</w:t>
      </w:r>
      <w:r w:rsidR="00B63067">
        <w:rPr>
          <w:rFonts w:ascii="Times New Roman" w:eastAsia="Times New Roman" w:hAnsi="Times New Roman" w:cs="Times New Roman"/>
          <w:kern w:val="0"/>
          <w:sz w:val="26"/>
          <w:szCs w:val="26"/>
          <w14:ligatures w14:val="none"/>
        </w:rPr>
        <w:t xml:space="preserve">e libéralisme est un individualisme ; les libéraux défendent la plus grande liberté possible pour l’individu, </w:t>
      </w:r>
      <w:r w:rsidR="00DF66E9">
        <w:rPr>
          <w:rFonts w:ascii="Times New Roman" w:eastAsia="Times New Roman" w:hAnsi="Times New Roman" w:cs="Times New Roman"/>
          <w:kern w:val="0"/>
          <w:sz w:val="26"/>
          <w:szCs w:val="26"/>
          <w14:ligatures w14:val="none"/>
        </w:rPr>
        <w:t>la loi ayant pour fonction de limiter la liberté de chacun afin qu’elle puisse coexister avec celle de tous les autres</w:t>
      </w:r>
      <w:r w:rsidR="00A06BD3">
        <w:rPr>
          <w:rFonts w:ascii="Times New Roman" w:eastAsia="Times New Roman" w:hAnsi="Times New Roman" w:cs="Times New Roman"/>
          <w:kern w:val="0"/>
          <w:sz w:val="26"/>
          <w:szCs w:val="26"/>
          <w14:ligatures w14:val="none"/>
        </w:rPr>
        <w:t> ; l’égalité est l’égalité en droits, l</w:t>
      </w:r>
      <w:r w:rsidR="00CA5091">
        <w:rPr>
          <w:rFonts w:ascii="Times New Roman" w:eastAsia="Times New Roman" w:hAnsi="Times New Roman" w:cs="Times New Roman"/>
          <w:kern w:val="0"/>
          <w:sz w:val="26"/>
          <w:szCs w:val="26"/>
          <w14:ligatures w14:val="none"/>
        </w:rPr>
        <w:t>a même liberté pour tous, l</w:t>
      </w:r>
      <w:r w:rsidR="00A06BD3">
        <w:rPr>
          <w:rFonts w:ascii="Times New Roman" w:eastAsia="Times New Roman" w:hAnsi="Times New Roman" w:cs="Times New Roman"/>
          <w:kern w:val="0"/>
          <w:sz w:val="26"/>
          <w:szCs w:val="26"/>
          <w14:ligatures w14:val="none"/>
        </w:rPr>
        <w:t>’égalité des chances donnée à tous</w:t>
      </w:r>
      <w:r w:rsidR="00CA5091">
        <w:rPr>
          <w:rFonts w:ascii="Times New Roman" w:eastAsia="Times New Roman" w:hAnsi="Times New Roman" w:cs="Times New Roman"/>
          <w:kern w:val="0"/>
          <w:sz w:val="26"/>
          <w:szCs w:val="26"/>
          <w14:ligatures w14:val="none"/>
        </w:rPr>
        <w:t xml:space="preserve"> de participer à la compétition sociale</w:t>
      </w:r>
      <w:r w:rsidR="0037214B">
        <w:rPr>
          <w:rFonts w:ascii="Times New Roman" w:eastAsia="Times New Roman" w:hAnsi="Times New Roman" w:cs="Times New Roman"/>
          <w:kern w:val="0"/>
          <w:sz w:val="26"/>
          <w:szCs w:val="26"/>
          <w14:ligatures w14:val="none"/>
        </w:rPr>
        <w:t xml:space="preserve">. </w:t>
      </w:r>
      <w:r w:rsidR="00F7398D">
        <w:rPr>
          <w:rFonts w:ascii="Times New Roman" w:eastAsia="Times New Roman" w:hAnsi="Times New Roman" w:cs="Times New Roman"/>
          <w:kern w:val="0"/>
          <w:sz w:val="26"/>
          <w:szCs w:val="26"/>
          <w14:ligatures w14:val="none"/>
        </w:rPr>
        <w:t xml:space="preserve">2) </w:t>
      </w:r>
      <w:r w:rsidR="0037214B">
        <w:rPr>
          <w:rFonts w:ascii="Times New Roman" w:eastAsia="Times New Roman" w:hAnsi="Times New Roman" w:cs="Times New Roman"/>
          <w:kern w:val="0"/>
          <w:sz w:val="26"/>
          <w:szCs w:val="26"/>
          <w14:ligatures w14:val="none"/>
        </w:rPr>
        <w:t>L</w:t>
      </w:r>
      <w:r w:rsidR="00F7398D">
        <w:rPr>
          <w:rFonts w:ascii="Times New Roman" w:eastAsia="Times New Roman" w:hAnsi="Times New Roman" w:cs="Times New Roman"/>
          <w:kern w:val="0"/>
          <w:sz w:val="26"/>
          <w:szCs w:val="26"/>
          <w14:ligatures w14:val="none"/>
        </w:rPr>
        <w:t>e socialisme</w:t>
      </w:r>
      <w:r w:rsidR="00AF5EBF">
        <w:rPr>
          <w:rFonts w:ascii="Times New Roman" w:eastAsia="Times New Roman" w:hAnsi="Times New Roman" w:cs="Times New Roman"/>
          <w:kern w:val="0"/>
          <w:sz w:val="26"/>
          <w:szCs w:val="26"/>
          <w14:ligatures w14:val="none"/>
        </w:rPr>
        <w:t xml:space="preserve"> est une critique du libéralisme, considéré comme l’idéologie </w:t>
      </w:r>
      <w:r w:rsidR="00532061">
        <w:rPr>
          <w:rFonts w:ascii="Times New Roman" w:eastAsia="Times New Roman" w:hAnsi="Times New Roman" w:cs="Times New Roman"/>
          <w:kern w:val="0"/>
          <w:sz w:val="26"/>
          <w:szCs w:val="26"/>
          <w14:ligatures w14:val="none"/>
        </w:rPr>
        <w:t>de la classe dominante</w:t>
      </w:r>
      <w:r w:rsidR="00E406A1">
        <w:rPr>
          <w:rFonts w:ascii="Times New Roman" w:eastAsia="Times New Roman" w:hAnsi="Times New Roman" w:cs="Times New Roman"/>
          <w:kern w:val="0"/>
          <w:sz w:val="26"/>
          <w:szCs w:val="26"/>
          <w14:ligatures w14:val="none"/>
        </w:rPr>
        <w:t xml:space="preserve"> dans le système capitaliste</w:t>
      </w:r>
      <w:r w:rsidR="00532061">
        <w:rPr>
          <w:rFonts w:ascii="Times New Roman" w:eastAsia="Times New Roman" w:hAnsi="Times New Roman" w:cs="Times New Roman"/>
          <w:kern w:val="0"/>
          <w:sz w:val="26"/>
          <w:szCs w:val="26"/>
          <w14:ligatures w14:val="none"/>
        </w:rPr>
        <w:t xml:space="preserve">, </w:t>
      </w:r>
      <w:r w:rsidR="00DF240F">
        <w:rPr>
          <w:rFonts w:ascii="Times New Roman" w:eastAsia="Times New Roman" w:hAnsi="Times New Roman" w:cs="Times New Roman"/>
          <w:kern w:val="0"/>
          <w:sz w:val="26"/>
          <w:szCs w:val="26"/>
          <w14:ligatures w14:val="none"/>
        </w:rPr>
        <w:t>la classe des</w:t>
      </w:r>
      <w:r w:rsidR="00532061">
        <w:rPr>
          <w:rFonts w:ascii="Times New Roman" w:eastAsia="Times New Roman" w:hAnsi="Times New Roman" w:cs="Times New Roman"/>
          <w:kern w:val="0"/>
          <w:sz w:val="26"/>
          <w:szCs w:val="26"/>
          <w14:ligatures w14:val="none"/>
        </w:rPr>
        <w:t xml:space="preserve"> propriétaires qui dirigent l’économie</w:t>
      </w:r>
      <w:r w:rsidR="00DF240F">
        <w:rPr>
          <w:rFonts w:ascii="Times New Roman" w:eastAsia="Times New Roman" w:hAnsi="Times New Roman" w:cs="Times New Roman"/>
          <w:kern w:val="0"/>
          <w:sz w:val="26"/>
          <w:szCs w:val="26"/>
          <w14:ligatures w14:val="none"/>
        </w:rPr>
        <w:t xml:space="preserve"> et </w:t>
      </w:r>
      <w:r w:rsidR="00BF583A">
        <w:rPr>
          <w:rFonts w:ascii="Times New Roman" w:eastAsia="Times New Roman" w:hAnsi="Times New Roman" w:cs="Times New Roman"/>
          <w:kern w:val="0"/>
          <w:sz w:val="26"/>
          <w:szCs w:val="26"/>
          <w14:ligatures w14:val="none"/>
        </w:rPr>
        <w:t xml:space="preserve">disposent d’un pouvoir sur </w:t>
      </w:r>
      <w:r w:rsidR="00270100">
        <w:rPr>
          <w:rFonts w:ascii="Times New Roman" w:eastAsia="Times New Roman" w:hAnsi="Times New Roman" w:cs="Times New Roman"/>
          <w:kern w:val="0"/>
          <w:sz w:val="26"/>
          <w:szCs w:val="26"/>
          <w14:ligatures w14:val="none"/>
        </w:rPr>
        <w:t>l’existence des autres, notamment en définissant</w:t>
      </w:r>
      <w:r w:rsidR="002B7664">
        <w:rPr>
          <w:rFonts w:ascii="Times New Roman" w:eastAsia="Times New Roman" w:hAnsi="Times New Roman" w:cs="Times New Roman"/>
          <w:kern w:val="0"/>
          <w:sz w:val="26"/>
          <w:szCs w:val="26"/>
          <w14:ligatures w14:val="none"/>
        </w:rPr>
        <w:t xml:space="preserve"> les conditions de travail et les salaires.</w:t>
      </w:r>
      <w:r w:rsidR="00C63065">
        <w:rPr>
          <w:rFonts w:ascii="Times New Roman" w:eastAsia="Times New Roman" w:hAnsi="Times New Roman" w:cs="Times New Roman"/>
          <w:kern w:val="0"/>
          <w:sz w:val="26"/>
          <w:szCs w:val="26"/>
          <w14:ligatures w14:val="none"/>
        </w:rPr>
        <w:t xml:space="preserve"> </w:t>
      </w:r>
      <w:r w:rsidR="00DB1652">
        <w:rPr>
          <w:rFonts w:ascii="Times New Roman" w:eastAsia="Times New Roman" w:hAnsi="Times New Roman" w:cs="Times New Roman"/>
          <w:kern w:val="0"/>
          <w:sz w:val="26"/>
          <w:szCs w:val="26"/>
          <w14:ligatures w14:val="none"/>
        </w:rPr>
        <w:t>Les théoriciens du socialisme reprochent aux libéraux d</w:t>
      </w:r>
      <w:r w:rsidR="00805704">
        <w:rPr>
          <w:rFonts w:ascii="Times New Roman" w:eastAsia="Times New Roman" w:hAnsi="Times New Roman" w:cs="Times New Roman"/>
          <w:kern w:val="0"/>
          <w:sz w:val="26"/>
          <w:szCs w:val="26"/>
          <w14:ligatures w14:val="none"/>
        </w:rPr>
        <w:t xml:space="preserve">e réduire la liberté à la liberté de l’homme </w:t>
      </w:r>
      <w:r w:rsidR="00006554">
        <w:rPr>
          <w:rFonts w:ascii="Times New Roman" w:eastAsia="Times New Roman" w:hAnsi="Times New Roman" w:cs="Times New Roman"/>
          <w:kern w:val="0"/>
          <w:sz w:val="26"/>
          <w:szCs w:val="26"/>
          <w14:ligatures w14:val="none"/>
        </w:rPr>
        <w:t xml:space="preserve">égoïste cherchant à satisfaire ses intérêts aux dépens des autres ; </w:t>
      </w:r>
      <w:r w:rsidR="007C18AD">
        <w:rPr>
          <w:rFonts w:ascii="Times New Roman" w:eastAsia="Times New Roman" w:hAnsi="Times New Roman" w:cs="Times New Roman"/>
          <w:kern w:val="0"/>
          <w:sz w:val="26"/>
          <w:szCs w:val="26"/>
          <w14:ligatures w14:val="none"/>
        </w:rPr>
        <w:t>la liberté authentique est à leurs yeux</w:t>
      </w:r>
      <w:r w:rsidR="00A05BD8">
        <w:rPr>
          <w:rFonts w:ascii="Times New Roman" w:eastAsia="Times New Roman" w:hAnsi="Times New Roman" w:cs="Times New Roman"/>
          <w:kern w:val="0"/>
          <w:sz w:val="26"/>
          <w:szCs w:val="26"/>
          <w14:ligatures w14:val="none"/>
        </w:rPr>
        <w:t xml:space="preserve"> la liberté dans l’association et la solidarité, </w:t>
      </w:r>
      <w:r w:rsidR="00B92188">
        <w:rPr>
          <w:rFonts w:ascii="Times New Roman" w:eastAsia="Times New Roman" w:hAnsi="Times New Roman" w:cs="Times New Roman"/>
          <w:kern w:val="0"/>
          <w:sz w:val="26"/>
          <w:szCs w:val="26"/>
          <w14:ligatures w14:val="none"/>
        </w:rPr>
        <w:t>dont la condition est l’abolition de la propriété privée et de la concurrence qui séparent les hommes</w:t>
      </w:r>
      <w:r w:rsidR="00A46D66">
        <w:rPr>
          <w:rFonts w:ascii="Times New Roman" w:eastAsia="Times New Roman" w:hAnsi="Times New Roman" w:cs="Times New Roman"/>
          <w:kern w:val="0"/>
          <w:sz w:val="26"/>
          <w:szCs w:val="26"/>
          <w14:ligatures w14:val="none"/>
        </w:rPr>
        <w:t xml:space="preserve">, générant nécessairement à la fois l’exploitation de l’homme par l’homme, l’inégalité des conditions et la lutte des classes. </w:t>
      </w:r>
      <w:r w:rsidR="00E96F66">
        <w:rPr>
          <w:rFonts w:ascii="Times New Roman" w:eastAsia="Times New Roman" w:hAnsi="Times New Roman" w:cs="Times New Roman"/>
          <w:kern w:val="0"/>
          <w:sz w:val="26"/>
          <w:szCs w:val="26"/>
          <w14:ligatures w14:val="none"/>
        </w:rPr>
        <w:t>L’égalité</w:t>
      </w:r>
      <w:r w:rsidR="00EC1EDA">
        <w:rPr>
          <w:rFonts w:ascii="Times New Roman" w:eastAsia="Times New Roman" w:hAnsi="Times New Roman" w:cs="Times New Roman"/>
          <w:kern w:val="0"/>
          <w:sz w:val="26"/>
          <w:szCs w:val="26"/>
          <w14:ligatures w14:val="none"/>
        </w:rPr>
        <w:t xml:space="preserve"> en droits valorisée par les </w:t>
      </w:r>
      <w:r w:rsidR="00EC1EDA">
        <w:rPr>
          <w:rFonts w:ascii="Times New Roman" w:eastAsia="Times New Roman" w:hAnsi="Times New Roman" w:cs="Times New Roman"/>
          <w:kern w:val="0"/>
          <w:sz w:val="26"/>
          <w:szCs w:val="26"/>
          <w14:ligatures w14:val="none"/>
        </w:rPr>
        <w:lastRenderedPageBreak/>
        <w:t xml:space="preserve">libéraux – l’égale liberté </w:t>
      </w:r>
      <w:r w:rsidR="00B57D44">
        <w:rPr>
          <w:rFonts w:ascii="Times New Roman" w:eastAsia="Times New Roman" w:hAnsi="Times New Roman" w:cs="Times New Roman"/>
          <w:kern w:val="0"/>
          <w:sz w:val="26"/>
          <w:szCs w:val="26"/>
          <w14:ligatures w14:val="none"/>
        </w:rPr>
        <w:t>individuelle – n’est donc pas non plus considérée comme l’égalité authentique</w:t>
      </w:r>
      <w:r w:rsidR="00776D16">
        <w:rPr>
          <w:rFonts w:ascii="Times New Roman" w:eastAsia="Times New Roman" w:hAnsi="Times New Roman" w:cs="Times New Roman"/>
          <w:kern w:val="0"/>
          <w:sz w:val="26"/>
          <w:szCs w:val="26"/>
          <w14:ligatures w14:val="none"/>
        </w:rPr>
        <w:t xml:space="preserve"> : il ne peut y avoir de liberté et d’égalité réelles, pour les socialistes, sans </w:t>
      </w:r>
      <w:r w:rsidR="00093B4D">
        <w:rPr>
          <w:rFonts w:ascii="Times New Roman" w:eastAsia="Times New Roman" w:hAnsi="Times New Roman" w:cs="Times New Roman"/>
          <w:kern w:val="0"/>
          <w:sz w:val="26"/>
          <w:szCs w:val="26"/>
          <w14:ligatures w14:val="none"/>
        </w:rPr>
        <w:t>l’égalité économique et sociale (ou au minimum sans</w:t>
      </w:r>
      <w:r w:rsidR="00C53221">
        <w:rPr>
          <w:rFonts w:ascii="Times New Roman" w:eastAsia="Times New Roman" w:hAnsi="Times New Roman" w:cs="Times New Roman"/>
          <w:kern w:val="0"/>
          <w:sz w:val="26"/>
          <w:szCs w:val="26"/>
          <w14:ligatures w14:val="none"/>
        </w:rPr>
        <w:t xml:space="preserve"> une correction des inégalités économiques et sociales)</w:t>
      </w:r>
      <w:r w:rsidR="000F69FB">
        <w:rPr>
          <w:rFonts w:ascii="Times New Roman" w:eastAsia="Times New Roman" w:hAnsi="Times New Roman" w:cs="Times New Roman"/>
          <w:kern w:val="0"/>
          <w:sz w:val="26"/>
          <w:szCs w:val="26"/>
          <w14:ligatures w14:val="none"/>
        </w:rPr>
        <w:t xml:space="preserve"> - </w:t>
      </w:r>
      <w:r w:rsidR="00C53221">
        <w:rPr>
          <w:rFonts w:ascii="Times New Roman" w:eastAsia="Times New Roman" w:hAnsi="Times New Roman" w:cs="Times New Roman"/>
          <w:kern w:val="0"/>
          <w:sz w:val="26"/>
          <w:szCs w:val="26"/>
          <w14:ligatures w14:val="none"/>
        </w:rPr>
        <w:t>ce qui exige un</w:t>
      </w:r>
      <w:r w:rsidR="0053616F">
        <w:rPr>
          <w:rFonts w:ascii="Times New Roman" w:eastAsia="Times New Roman" w:hAnsi="Times New Roman" w:cs="Times New Roman"/>
          <w:kern w:val="0"/>
          <w:sz w:val="26"/>
          <w:szCs w:val="26"/>
          <w14:ligatures w14:val="none"/>
        </w:rPr>
        <w:t>e intervention de l’État pour limiter, voire supprimer, les libertés économiques.</w:t>
      </w:r>
    </w:p>
    <w:p w14:paraId="38B39295" w14:textId="5E86CDE6" w:rsidR="003C2A54" w:rsidRDefault="00D22136" w:rsidP="00B110C1">
      <w:pPr>
        <w:jc w:val="both"/>
        <w:rPr>
          <w:rFonts w:ascii="Times New Roman" w:eastAsia="Times New Roman" w:hAnsi="Times New Roman" w:cs="Times New Roman"/>
          <w:kern w:val="0"/>
          <w:sz w:val="26"/>
          <w:szCs w:val="26"/>
          <w14:ligatures w14:val="none"/>
        </w:rPr>
      </w:pPr>
      <w:r>
        <w:rPr>
          <w:rFonts w:ascii="Times New Roman" w:eastAsia="Times New Roman" w:hAnsi="Times New Roman" w:cs="Times New Roman"/>
          <w:kern w:val="0"/>
          <w:sz w:val="26"/>
          <w:szCs w:val="26"/>
          <w14:ligatures w14:val="none"/>
        </w:rPr>
        <w:t>Jean-Jacques Rousseau est à la fois</w:t>
      </w:r>
      <w:r w:rsidR="0011252A">
        <w:rPr>
          <w:rFonts w:ascii="Times New Roman" w:eastAsia="Times New Roman" w:hAnsi="Times New Roman" w:cs="Times New Roman"/>
          <w:kern w:val="0"/>
          <w:sz w:val="26"/>
          <w:szCs w:val="26"/>
          <w14:ligatures w14:val="none"/>
        </w:rPr>
        <w:t xml:space="preserve"> le théoricien </w:t>
      </w:r>
      <w:r>
        <w:rPr>
          <w:rFonts w:ascii="Times New Roman" w:eastAsia="Times New Roman" w:hAnsi="Times New Roman" w:cs="Times New Roman"/>
          <w:kern w:val="0"/>
          <w:sz w:val="26"/>
          <w:szCs w:val="26"/>
          <w14:ligatures w14:val="none"/>
        </w:rPr>
        <w:t xml:space="preserve">de </w:t>
      </w:r>
      <w:r w:rsidR="00B67AAC">
        <w:rPr>
          <w:rFonts w:ascii="Times New Roman" w:eastAsia="Times New Roman" w:hAnsi="Times New Roman" w:cs="Times New Roman"/>
          <w:kern w:val="0"/>
          <w:sz w:val="26"/>
          <w:szCs w:val="26"/>
          <w14:ligatures w14:val="none"/>
        </w:rPr>
        <w:t xml:space="preserve">l’idéal républicain </w:t>
      </w:r>
      <w:r w:rsidR="0011252A">
        <w:rPr>
          <w:rFonts w:ascii="Times New Roman" w:eastAsia="Times New Roman" w:hAnsi="Times New Roman" w:cs="Times New Roman"/>
          <w:kern w:val="0"/>
          <w:sz w:val="26"/>
          <w:szCs w:val="26"/>
          <w14:ligatures w14:val="none"/>
        </w:rPr>
        <w:t xml:space="preserve">ou démocratique </w:t>
      </w:r>
      <w:r w:rsidR="003B534E">
        <w:rPr>
          <w:rFonts w:ascii="Times New Roman" w:eastAsia="Times New Roman" w:hAnsi="Times New Roman" w:cs="Times New Roman"/>
          <w:kern w:val="0"/>
          <w:sz w:val="26"/>
          <w:szCs w:val="26"/>
          <w14:ligatures w14:val="none"/>
        </w:rPr>
        <w:t xml:space="preserve">(il </w:t>
      </w:r>
      <w:r w:rsidR="00B67AAC">
        <w:rPr>
          <w:rFonts w:ascii="Times New Roman" w:eastAsia="Times New Roman" w:hAnsi="Times New Roman" w:cs="Times New Roman"/>
          <w:kern w:val="0"/>
          <w:sz w:val="26"/>
          <w:szCs w:val="26"/>
          <w14:ligatures w14:val="none"/>
        </w:rPr>
        <w:t>développe l’un</w:t>
      </w:r>
      <w:r w:rsidR="00C86DBD">
        <w:rPr>
          <w:rFonts w:ascii="Times New Roman" w:eastAsia="Times New Roman" w:hAnsi="Times New Roman" w:cs="Times New Roman"/>
          <w:kern w:val="0"/>
          <w:sz w:val="26"/>
          <w:szCs w:val="26"/>
          <w14:ligatures w14:val="none"/>
        </w:rPr>
        <w:t xml:space="preserve"> des principes fondateurs du libéralisme politique</w:t>
      </w:r>
      <w:r w:rsidR="003B534E">
        <w:rPr>
          <w:rFonts w:ascii="Times New Roman" w:eastAsia="Times New Roman" w:hAnsi="Times New Roman" w:cs="Times New Roman"/>
          <w:kern w:val="0"/>
          <w:sz w:val="26"/>
          <w:szCs w:val="26"/>
          <w14:ligatures w14:val="none"/>
        </w:rPr>
        <w:t xml:space="preserve">, </w:t>
      </w:r>
      <w:r w:rsidR="0011252A">
        <w:rPr>
          <w:rFonts w:ascii="Times New Roman" w:eastAsia="Times New Roman" w:hAnsi="Times New Roman" w:cs="Times New Roman"/>
          <w:kern w:val="0"/>
          <w:sz w:val="26"/>
          <w:szCs w:val="26"/>
          <w14:ligatures w14:val="none"/>
        </w:rPr>
        <w:t>l’</w:t>
      </w:r>
      <w:r w:rsidR="004B2A97">
        <w:rPr>
          <w:rFonts w:ascii="Times New Roman" w:eastAsia="Times New Roman" w:hAnsi="Times New Roman" w:cs="Times New Roman"/>
          <w:kern w:val="0"/>
          <w:sz w:val="26"/>
          <w:szCs w:val="26"/>
          <w14:ligatures w14:val="none"/>
        </w:rPr>
        <w:t>idée que le règne de la loi qui empêche le despotisme</w:t>
      </w:r>
      <w:r w:rsidR="004C77F3">
        <w:rPr>
          <w:rFonts w:ascii="Times New Roman" w:eastAsia="Times New Roman" w:hAnsi="Times New Roman" w:cs="Times New Roman"/>
          <w:kern w:val="0"/>
          <w:sz w:val="26"/>
          <w:szCs w:val="26"/>
          <w14:ligatures w14:val="none"/>
        </w:rPr>
        <w:t xml:space="preserve"> </w:t>
      </w:r>
      <w:r w:rsidR="00694BFD">
        <w:rPr>
          <w:rFonts w:ascii="Times New Roman" w:eastAsia="Times New Roman" w:hAnsi="Times New Roman" w:cs="Times New Roman"/>
          <w:kern w:val="0"/>
          <w:sz w:val="26"/>
          <w:szCs w:val="26"/>
          <w14:ligatures w14:val="none"/>
        </w:rPr>
        <w:t>a pour condition</w:t>
      </w:r>
      <w:r w:rsidR="004C77F3">
        <w:rPr>
          <w:rFonts w:ascii="Times New Roman" w:eastAsia="Times New Roman" w:hAnsi="Times New Roman" w:cs="Times New Roman"/>
          <w:kern w:val="0"/>
          <w:sz w:val="26"/>
          <w:szCs w:val="26"/>
          <w14:ligatures w14:val="none"/>
        </w:rPr>
        <w:t xml:space="preserve"> que le peuple soit l’auteur de la loi </w:t>
      </w:r>
      <w:r w:rsidR="00A70733">
        <w:rPr>
          <w:rFonts w:ascii="Times New Roman" w:eastAsia="Times New Roman" w:hAnsi="Times New Roman" w:cs="Times New Roman"/>
          <w:kern w:val="0"/>
          <w:sz w:val="26"/>
          <w:szCs w:val="26"/>
          <w14:ligatures w14:val="none"/>
        </w:rPr>
        <w:t xml:space="preserve"> - ou puisse consentir à la loi - </w:t>
      </w:r>
      <w:r w:rsidR="004C77F3">
        <w:rPr>
          <w:rFonts w:ascii="Times New Roman" w:eastAsia="Times New Roman" w:hAnsi="Times New Roman" w:cs="Times New Roman"/>
          <w:kern w:val="0"/>
          <w:sz w:val="26"/>
          <w:szCs w:val="26"/>
          <w14:ligatures w14:val="none"/>
        </w:rPr>
        <w:t>à laquelle il obéi</w:t>
      </w:r>
      <w:r w:rsidR="00A70733">
        <w:rPr>
          <w:rFonts w:ascii="Times New Roman" w:eastAsia="Times New Roman" w:hAnsi="Times New Roman" w:cs="Times New Roman"/>
          <w:kern w:val="0"/>
          <w:sz w:val="26"/>
          <w:szCs w:val="26"/>
          <w14:ligatures w14:val="none"/>
        </w:rPr>
        <w:t>t)</w:t>
      </w:r>
      <w:r w:rsidR="00694BFD">
        <w:rPr>
          <w:rFonts w:ascii="Times New Roman" w:eastAsia="Times New Roman" w:hAnsi="Times New Roman" w:cs="Times New Roman"/>
          <w:kern w:val="0"/>
          <w:sz w:val="26"/>
          <w:szCs w:val="26"/>
          <w14:ligatures w14:val="none"/>
        </w:rPr>
        <w:t xml:space="preserve"> et un précurseur du socialisme, </w:t>
      </w:r>
      <w:r w:rsidR="0060578F">
        <w:rPr>
          <w:rFonts w:ascii="Times New Roman" w:eastAsia="Times New Roman" w:hAnsi="Times New Roman" w:cs="Times New Roman"/>
          <w:kern w:val="0"/>
          <w:sz w:val="26"/>
          <w:szCs w:val="26"/>
          <w14:ligatures w14:val="none"/>
        </w:rPr>
        <w:t>en tant qu’il considère que l’invention de la propriété privée est à l’origine de l’inégalité entre les hommes</w:t>
      </w:r>
      <w:r w:rsidR="003653B8">
        <w:rPr>
          <w:rFonts w:ascii="Times New Roman" w:eastAsia="Times New Roman" w:hAnsi="Times New Roman" w:cs="Times New Roman"/>
          <w:kern w:val="0"/>
          <w:sz w:val="26"/>
          <w:szCs w:val="26"/>
          <w14:ligatures w14:val="none"/>
        </w:rPr>
        <w:t>, des rapports de domination et d’exploitation</w:t>
      </w:r>
      <w:r w:rsidR="00D3679E">
        <w:rPr>
          <w:rFonts w:ascii="Times New Roman" w:eastAsia="Times New Roman" w:hAnsi="Times New Roman" w:cs="Times New Roman"/>
          <w:kern w:val="0"/>
          <w:sz w:val="26"/>
          <w:szCs w:val="26"/>
          <w14:ligatures w14:val="none"/>
        </w:rPr>
        <w:t xml:space="preserve"> que l’on rencontre dans les sociétés humaines (« </w:t>
      </w:r>
      <w:r w:rsidR="00D3679E" w:rsidRPr="00157786">
        <w:rPr>
          <w:rFonts w:ascii="Times New Roman" w:eastAsia="Times New Roman" w:hAnsi="Times New Roman" w:cs="Times New Roman"/>
          <w:i/>
          <w:iCs/>
          <w:kern w:val="0"/>
          <w:sz w:val="26"/>
          <w:szCs w:val="26"/>
          <w14:ligatures w14:val="none"/>
        </w:rPr>
        <w:t xml:space="preserve">L’homme est né libre et partout il </w:t>
      </w:r>
      <w:r w:rsidR="00DB4FD5">
        <w:rPr>
          <w:rFonts w:ascii="Times New Roman" w:eastAsia="Times New Roman" w:hAnsi="Times New Roman" w:cs="Times New Roman"/>
          <w:i/>
          <w:iCs/>
          <w:kern w:val="0"/>
          <w:sz w:val="26"/>
          <w:szCs w:val="26"/>
          <w14:ligatures w14:val="none"/>
        </w:rPr>
        <w:t>est</w:t>
      </w:r>
      <w:r w:rsidR="00D3679E" w:rsidRPr="00157786">
        <w:rPr>
          <w:rFonts w:ascii="Times New Roman" w:eastAsia="Times New Roman" w:hAnsi="Times New Roman" w:cs="Times New Roman"/>
          <w:i/>
          <w:iCs/>
          <w:kern w:val="0"/>
          <w:sz w:val="26"/>
          <w:szCs w:val="26"/>
          <w14:ligatures w14:val="none"/>
        </w:rPr>
        <w:t xml:space="preserve"> dans les fers</w:t>
      </w:r>
      <w:r w:rsidR="00D3679E">
        <w:rPr>
          <w:rFonts w:ascii="Times New Roman" w:eastAsia="Times New Roman" w:hAnsi="Times New Roman" w:cs="Times New Roman"/>
          <w:kern w:val="0"/>
          <w:sz w:val="26"/>
          <w:szCs w:val="26"/>
          <w14:ligatures w14:val="none"/>
        </w:rPr>
        <w:t xml:space="preserve"> »). </w:t>
      </w:r>
    </w:p>
    <w:p w14:paraId="11C0176D" w14:textId="34463176" w:rsidR="00F27108" w:rsidRDefault="00792F65" w:rsidP="00B110C1">
      <w:pPr>
        <w:jc w:val="both"/>
        <w:rPr>
          <w:rFonts w:ascii="Times New Roman" w:eastAsia="Times New Roman" w:hAnsi="Times New Roman" w:cs="Times New Roman"/>
          <w:kern w:val="0"/>
          <w:sz w:val="26"/>
          <w:szCs w:val="26"/>
          <w14:ligatures w14:val="none"/>
        </w:rPr>
      </w:pPr>
      <w:r>
        <w:rPr>
          <w:rFonts w:ascii="Times New Roman" w:eastAsia="Times New Roman" w:hAnsi="Times New Roman" w:cs="Times New Roman"/>
          <w:kern w:val="0"/>
          <w:sz w:val="26"/>
          <w:szCs w:val="26"/>
          <w14:ligatures w14:val="none"/>
        </w:rPr>
        <w:t>Un débat p</w:t>
      </w:r>
      <w:r w:rsidR="00712875">
        <w:rPr>
          <w:rFonts w:ascii="Times New Roman" w:eastAsia="Times New Roman" w:hAnsi="Times New Roman" w:cs="Times New Roman"/>
          <w:kern w:val="0"/>
          <w:sz w:val="26"/>
          <w:szCs w:val="26"/>
          <w14:ligatures w14:val="none"/>
        </w:rPr>
        <w:t xml:space="preserve">lus théorique oppose, au sein du libéralisme, </w:t>
      </w:r>
      <w:r w:rsidR="00486487">
        <w:rPr>
          <w:rFonts w:ascii="Times New Roman" w:eastAsia="Times New Roman" w:hAnsi="Times New Roman" w:cs="Times New Roman"/>
          <w:kern w:val="0"/>
          <w:sz w:val="26"/>
          <w:szCs w:val="26"/>
          <w14:ligatures w14:val="none"/>
        </w:rPr>
        <w:t xml:space="preserve">les penseurs qui font de la liberté une fin en soi, donc </w:t>
      </w:r>
      <w:r w:rsidR="005729C7">
        <w:rPr>
          <w:rFonts w:ascii="Times New Roman" w:eastAsia="Times New Roman" w:hAnsi="Times New Roman" w:cs="Times New Roman"/>
          <w:kern w:val="0"/>
          <w:sz w:val="26"/>
          <w:szCs w:val="26"/>
          <w14:ligatures w14:val="none"/>
        </w:rPr>
        <w:t>aussi un</w:t>
      </w:r>
      <w:r w:rsidR="00486487">
        <w:rPr>
          <w:rFonts w:ascii="Times New Roman" w:eastAsia="Times New Roman" w:hAnsi="Times New Roman" w:cs="Times New Roman"/>
          <w:kern w:val="0"/>
          <w:sz w:val="26"/>
          <w:szCs w:val="26"/>
          <w14:ligatures w14:val="none"/>
        </w:rPr>
        <w:t xml:space="preserve"> principe </w:t>
      </w:r>
      <w:r w:rsidR="0032314C">
        <w:rPr>
          <w:rFonts w:ascii="Times New Roman" w:eastAsia="Times New Roman" w:hAnsi="Times New Roman" w:cs="Times New Roman"/>
          <w:kern w:val="0"/>
          <w:sz w:val="26"/>
          <w:szCs w:val="26"/>
          <w14:ligatures w14:val="none"/>
        </w:rPr>
        <w:t xml:space="preserve">de justice </w:t>
      </w:r>
      <w:r w:rsidR="00486487">
        <w:rPr>
          <w:rFonts w:ascii="Times New Roman" w:eastAsia="Times New Roman" w:hAnsi="Times New Roman" w:cs="Times New Roman"/>
          <w:kern w:val="0"/>
          <w:sz w:val="26"/>
          <w:szCs w:val="26"/>
          <w14:ligatures w14:val="none"/>
        </w:rPr>
        <w:t>inviolable</w:t>
      </w:r>
      <w:r w:rsidR="00715BBE">
        <w:rPr>
          <w:rFonts w:ascii="Times New Roman" w:eastAsia="Times New Roman" w:hAnsi="Times New Roman" w:cs="Times New Roman"/>
          <w:kern w:val="0"/>
          <w:sz w:val="26"/>
          <w:szCs w:val="26"/>
          <w14:ligatures w14:val="none"/>
        </w:rPr>
        <w:t xml:space="preserve">, </w:t>
      </w:r>
      <w:r w:rsidR="006E14AE">
        <w:rPr>
          <w:rFonts w:ascii="Times New Roman" w:eastAsia="Times New Roman" w:hAnsi="Times New Roman" w:cs="Times New Roman"/>
          <w:kern w:val="0"/>
          <w:sz w:val="26"/>
          <w:szCs w:val="26"/>
          <w14:ligatures w14:val="none"/>
        </w:rPr>
        <w:t xml:space="preserve">absolu, qu’il faut respecter </w:t>
      </w:r>
      <w:r w:rsidR="00715BBE">
        <w:rPr>
          <w:rFonts w:ascii="Times New Roman" w:eastAsia="Times New Roman" w:hAnsi="Times New Roman" w:cs="Times New Roman"/>
          <w:kern w:val="0"/>
          <w:sz w:val="26"/>
          <w:szCs w:val="26"/>
          <w14:ligatures w14:val="none"/>
        </w:rPr>
        <w:t xml:space="preserve">en toutes circonstances </w:t>
      </w:r>
      <w:r w:rsidR="006E14AE">
        <w:rPr>
          <w:rFonts w:ascii="Times New Roman" w:eastAsia="Times New Roman" w:hAnsi="Times New Roman" w:cs="Times New Roman"/>
          <w:kern w:val="0"/>
          <w:sz w:val="26"/>
          <w:szCs w:val="26"/>
          <w14:ligatures w14:val="none"/>
        </w:rPr>
        <w:t>inconditionnellement</w:t>
      </w:r>
      <w:r w:rsidR="00715BBE">
        <w:rPr>
          <w:rFonts w:ascii="Times New Roman" w:eastAsia="Times New Roman" w:hAnsi="Times New Roman" w:cs="Times New Roman"/>
          <w:kern w:val="0"/>
          <w:sz w:val="26"/>
          <w:szCs w:val="26"/>
          <w14:ligatures w14:val="none"/>
        </w:rPr>
        <w:t xml:space="preserve"> </w:t>
      </w:r>
      <w:r w:rsidR="00FE7FC8">
        <w:rPr>
          <w:rFonts w:ascii="Times New Roman" w:eastAsia="Times New Roman" w:hAnsi="Times New Roman" w:cs="Times New Roman"/>
          <w:kern w:val="0"/>
          <w:sz w:val="26"/>
          <w:szCs w:val="26"/>
          <w14:ligatures w14:val="none"/>
        </w:rPr>
        <w:t>(Emmanuel Kant, John Rawls)</w:t>
      </w:r>
      <w:r w:rsidR="0032314C">
        <w:rPr>
          <w:rFonts w:ascii="Times New Roman" w:eastAsia="Times New Roman" w:hAnsi="Times New Roman" w:cs="Times New Roman"/>
          <w:kern w:val="0"/>
          <w:sz w:val="26"/>
          <w:szCs w:val="26"/>
          <w14:ligatures w14:val="none"/>
        </w:rPr>
        <w:t xml:space="preserve">, et ceux </w:t>
      </w:r>
      <w:r w:rsidR="00E72734">
        <w:rPr>
          <w:rFonts w:ascii="Times New Roman" w:eastAsia="Times New Roman" w:hAnsi="Times New Roman" w:cs="Times New Roman"/>
          <w:kern w:val="0"/>
          <w:sz w:val="26"/>
          <w:szCs w:val="26"/>
          <w14:ligatures w14:val="none"/>
        </w:rPr>
        <w:t>pour qui la finalité de la morale</w:t>
      </w:r>
      <w:r w:rsidR="00AC3AF5">
        <w:rPr>
          <w:rFonts w:ascii="Times New Roman" w:eastAsia="Times New Roman" w:hAnsi="Times New Roman" w:cs="Times New Roman"/>
          <w:kern w:val="0"/>
          <w:sz w:val="26"/>
          <w:szCs w:val="26"/>
          <w14:ligatures w14:val="none"/>
        </w:rPr>
        <w:t xml:space="preserve"> et de la politique ne peut être que le bonheur (les penseurs de l’utilitarisme, parmi lesquels le plus éminent d’entre eux, John Stuart Mill)</w:t>
      </w:r>
      <w:r w:rsidR="00415338">
        <w:rPr>
          <w:rFonts w:ascii="Times New Roman" w:eastAsia="Times New Roman" w:hAnsi="Times New Roman" w:cs="Times New Roman"/>
          <w:kern w:val="0"/>
          <w:sz w:val="26"/>
          <w:szCs w:val="26"/>
          <w14:ligatures w14:val="none"/>
        </w:rPr>
        <w:t xml:space="preserve"> ; dans cette </w:t>
      </w:r>
      <w:r w:rsidR="00D4404B">
        <w:rPr>
          <w:rFonts w:ascii="Times New Roman" w:eastAsia="Times New Roman" w:hAnsi="Times New Roman" w:cs="Times New Roman"/>
          <w:kern w:val="0"/>
          <w:sz w:val="26"/>
          <w:szCs w:val="26"/>
          <w14:ligatures w14:val="none"/>
        </w:rPr>
        <w:t xml:space="preserve">dernière </w:t>
      </w:r>
      <w:r w:rsidR="00415338">
        <w:rPr>
          <w:rFonts w:ascii="Times New Roman" w:eastAsia="Times New Roman" w:hAnsi="Times New Roman" w:cs="Times New Roman"/>
          <w:kern w:val="0"/>
          <w:sz w:val="26"/>
          <w:szCs w:val="26"/>
          <w14:ligatures w14:val="none"/>
        </w:rPr>
        <w:t>perspective, la liberté n’est pas une fin en soi</w:t>
      </w:r>
      <w:r w:rsidR="005C7DBC">
        <w:rPr>
          <w:rFonts w:ascii="Times New Roman" w:eastAsia="Times New Roman" w:hAnsi="Times New Roman" w:cs="Times New Roman"/>
          <w:kern w:val="0"/>
          <w:sz w:val="26"/>
          <w:szCs w:val="26"/>
          <w14:ligatures w14:val="none"/>
        </w:rPr>
        <w:t xml:space="preserve"> mais</w:t>
      </w:r>
      <w:r w:rsidR="007B4FAB">
        <w:rPr>
          <w:rFonts w:ascii="Times New Roman" w:eastAsia="Times New Roman" w:hAnsi="Times New Roman" w:cs="Times New Roman"/>
          <w:kern w:val="0"/>
          <w:sz w:val="26"/>
          <w:szCs w:val="26"/>
          <w14:ligatures w14:val="none"/>
        </w:rPr>
        <w:t>, comme tout principe de justice,</w:t>
      </w:r>
      <w:r w:rsidR="005C7DBC">
        <w:rPr>
          <w:rFonts w:ascii="Times New Roman" w:eastAsia="Times New Roman" w:hAnsi="Times New Roman" w:cs="Times New Roman"/>
          <w:kern w:val="0"/>
          <w:sz w:val="26"/>
          <w:szCs w:val="26"/>
          <w14:ligatures w14:val="none"/>
        </w:rPr>
        <w:t xml:space="preserve"> </w:t>
      </w:r>
      <w:r w:rsidR="00415338">
        <w:rPr>
          <w:rFonts w:ascii="Times New Roman" w:eastAsia="Times New Roman" w:hAnsi="Times New Roman" w:cs="Times New Roman"/>
          <w:kern w:val="0"/>
          <w:sz w:val="26"/>
          <w:szCs w:val="26"/>
          <w14:ligatures w14:val="none"/>
        </w:rPr>
        <w:t>un simple</w:t>
      </w:r>
      <w:r w:rsidR="0021461A">
        <w:rPr>
          <w:rFonts w:ascii="Times New Roman" w:eastAsia="Times New Roman" w:hAnsi="Times New Roman" w:cs="Times New Roman"/>
          <w:kern w:val="0"/>
          <w:sz w:val="26"/>
          <w:szCs w:val="26"/>
          <w14:ligatures w14:val="none"/>
        </w:rPr>
        <w:t xml:space="preserve"> moyen du bonheur</w:t>
      </w:r>
      <w:r w:rsidR="007B4FAB">
        <w:rPr>
          <w:rFonts w:ascii="Times New Roman" w:eastAsia="Times New Roman" w:hAnsi="Times New Roman" w:cs="Times New Roman"/>
          <w:kern w:val="0"/>
          <w:sz w:val="26"/>
          <w:szCs w:val="26"/>
          <w14:ligatures w14:val="none"/>
        </w:rPr>
        <w:t xml:space="preserve"> ; </w:t>
      </w:r>
      <w:r w:rsidR="00526974">
        <w:rPr>
          <w:rFonts w:ascii="Times New Roman" w:eastAsia="Times New Roman" w:hAnsi="Times New Roman" w:cs="Times New Roman"/>
          <w:kern w:val="0"/>
          <w:sz w:val="26"/>
          <w:szCs w:val="26"/>
          <w14:ligatures w14:val="none"/>
        </w:rPr>
        <w:t>si le principe est respectable en tant que moyen du bonheur, il peut donc</w:t>
      </w:r>
      <w:r w:rsidR="00193467">
        <w:rPr>
          <w:rFonts w:ascii="Times New Roman" w:eastAsia="Times New Roman" w:hAnsi="Times New Roman" w:cs="Times New Roman"/>
          <w:kern w:val="0"/>
          <w:sz w:val="26"/>
          <w:szCs w:val="26"/>
          <w14:ligatures w14:val="none"/>
        </w:rPr>
        <w:t xml:space="preserve"> aussi être relativisé</w:t>
      </w:r>
      <w:r w:rsidR="0021461A">
        <w:rPr>
          <w:rFonts w:ascii="Times New Roman" w:eastAsia="Times New Roman" w:hAnsi="Times New Roman" w:cs="Times New Roman"/>
          <w:kern w:val="0"/>
          <w:sz w:val="26"/>
          <w:szCs w:val="26"/>
          <w14:ligatures w14:val="none"/>
        </w:rPr>
        <w:t xml:space="preserve"> </w:t>
      </w:r>
      <w:r w:rsidR="00193467">
        <w:rPr>
          <w:rFonts w:ascii="Times New Roman" w:eastAsia="Times New Roman" w:hAnsi="Times New Roman" w:cs="Times New Roman"/>
          <w:kern w:val="0"/>
          <w:sz w:val="26"/>
          <w:szCs w:val="26"/>
          <w14:ligatures w14:val="none"/>
        </w:rPr>
        <w:t>si nécessaire, c’est-à-dire</w:t>
      </w:r>
      <w:r w:rsidR="005A5395">
        <w:rPr>
          <w:rFonts w:ascii="Times New Roman" w:eastAsia="Times New Roman" w:hAnsi="Times New Roman" w:cs="Times New Roman"/>
          <w:kern w:val="0"/>
          <w:sz w:val="26"/>
          <w:szCs w:val="26"/>
          <w14:ligatures w14:val="none"/>
        </w:rPr>
        <w:t xml:space="preserve"> si le plus grand bonheur du plus grand nombre l’exige. </w:t>
      </w:r>
    </w:p>
    <w:p w14:paraId="72ACCDD6" w14:textId="1C1CD5D5" w:rsidR="0081025C" w:rsidRDefault="001754D8" w:rsidP="00B110C1">
      <w:pPr>
        <w:jc w:val="both"/>
        <w:rPr>
          <w:rFonts w:ascii="Times New Roman" w:eastAsia="Times New Roman" w:hAnsi="Times New Roman" w:cs="Times New Roman"/>
          <w:kern w:val="0"/>
          <w:sz w:val="26"/>
          <w:szCs w:val="26"/>
          <w14:ligatures w14:val="none"/>
        </w:rPr>
      </w:pPr>
      <w:r>
        <w:rPr>
          <w:rFonts w:ascii="Times New Roman" w:eastAsia="Times New Roman" w:hAnsi="Times New Roman" w:cs="Times New Roman"/>
          <w:kern w:val="0"/>
          <w:sz w:val="26"/>
          <w:szCs w:val="26"/>
          <w14:ligatures w14:val="none"/>
        </w:rPr>
        <w:t>Quel</w:t>
      </w:r>
      <w:r w:rsidR="005953B2">
        <w:rPr>
          <w:rFonts w:ascii="Times New Roman" w:eastAsia="Times New Roman" w:hAnsi="Times New Roman" w:cs="Times New Roman"/>
          <w:kern w:val="0"/>
          <w:sz w:val="26"/>
          <w:szCs w:val="26"/>
          <w14:ligatures w14:val="none"/>
        </w:rPr>
        <w:t>le</w:t>
      </w:r>
      <w:r>
        <w:rPr>
          <w:rFonts w:ascii="Times New Roman" w:eastAsia="Times New Roman" w:hAnsi="Times New Roman" w:cs="Times New Roman"/>
          <w:kern w:val="0"/>
          <w:sz w:val="26"/>
          <w:szCs w:val="26"/>
          <w14:ligatures w14:val="none"/>
        </w:rPr>
        <w:t xml:space="preserve"> que soi</w:t>
      </w:r>
      <w:r w:rsidR="005953B2">
        <w:rPr>
          <w:rFonts w:ascii="Times New Roman" w:eastAsia="Times New Roman" w:hAnsi="Times New Roman" w:cs="Times New Roman"/>
          <w:kern w:val="0"/>
          <w:sz w:val="26"/>
          <w:szCs w:val="26"/>
          <w14:ligatures w14:val="none"/>
        </w:rPr>
        <w:t>t</w:t>
      </w:r>
      <w:r>
        <w:rPr>
          <w:rFonts w:ascii="Times New Roman" w:eastAsia="Times New Roman" w:hAnsi="Times New Roman" w:cs="Times New Roman"/>
          <w:kern w:val="0"/>
          <w:sz w:val="26"/>
          <w:szCs w:val="26"/>
          <w14:ligatures w14:val="none"/>
        </w:rPr>
        <w:t xml:space="preserve"> la philosophie morale </w:t>
      </w:r>
      <w:r w:rsidR="005953B2">
        <w:rPr>
          <w:rFonts w:ascii="Times New Roman" w:eastAsia="Times New Roman" w:hAnsi="Times New Roman" w:cs="Times New Roman"/>
          <w:kern w:val="0"/>
          <w:sz w:val="26"/>
          <w:szCs w:val="26"/>
          <w14:ligatures w14:val="none"/>
        </w:rPr>
        <w:t xml:space="preserve">par laquelle ils justifient le libéralisme politique, </w:t>
      </w:r>
      <w:r w:rsidR="00A44C8C">
        <w:rPr>
          <w:rFonts w:ascii="Times New Roman" w:eastAsia="Times New Roman" w:hAnsi="Times New Roman" w:cs="Times New Roman"/>
          <w:kern w:val="0"/>
          <w:sz w:val="26"/>
          <w:szCs w:val="26"/>
          <w14:ligatures w14:val="none"/>
        </w:rPr>
        <w:t>les théoriciens du libéralisme peuvent aussi diverger ou converger</w:t>
      </w:r>
      <w:r w:rsidR="004A4179">
        <w:rPr>
          <w:rFonts w:ascii="Times New Roman" w:eastAsia="Times New Roman" w:hAnsi="Times New Roman" w:cs="Times New Roman"/>
          <w:kern w:val="0"/>
          <w:sz w:val="26"/>
          <w:szCs w:val="26"/>
          <w14:ligatures w14:val="none"/>
        </w:rPr>
        <w:t xml:space="preserve"> sur la question de la justice sociale. </w:t>
      </w:r>
      <w:r w:rsidR="00F4208E">
        <w:rPr>
          <w:rFonts w:ascii="Times New Roman" w:eastAsia="Times New Roman" w:hAnsi="Times New Roman" w:cs="Times New Roman"/>
          <w:kern w:val="0"/>
          <w:sz w:val="26"/>
          <w:szCs w:val="26"/>
          <w14:ligatures w14:val="none"/>
        </w:rPr>
        <w:t>Les utilitaristes peuvent</w:t>
      </w:r>
      <w:r w:rsidR="0096708D">
        <w:rPr>
          <w:rFonts w:ascii="Times New Roman" w:eastAsia="Times New Roman" w:hAnsi="Times New Roman" w:cs="Times New Roman"/>
          <w:kern w:val="0"/>
          <w:sz w:val="26"/>
          <w:szCs w:val="26"/>
          <w14:ligatures w14:val="none"/>
        </w:rPr>
        <w:t xml:space="preserve"> par exemple</w:t>
      </w:r>
      <w:r w:rsidR="00F4208E">
        <w:rPr>
          <w:rFonts w:ascii="Times New Roman" w:eastAsia="Times New Roman" w:hAnsi="Times New Roman" w:cs="Times New Roman"/>
          <w:kern w:val="0"/>
          <w:sz w:val="26"/>
          <w:szCs w:val="26"/>
          <w14:ligatures w14:val="none"/>
        </w:rPr>
        <w:t xml:space="preserve"> justifier</w:t>
      </w:r>
      <w:r w:rsidR="00A510B2">
        <w:rPr>
          <w:rFonts w:ascii="Times New Roman" w:eastAsia="Times New Roman" w:hAnsi="Times New Roman" w:cs="Times New Roman"/>
          <w:kern w:val="0"/>
          <w:sz w:val="26"/>
          <w:szCs w:val="26"/>
          <w14:ligatures w14:val="none"/>
        </w:rPr>
        <w:t xml:space="preserve"> des réformes sociales et le </w:t>
      </w:r>
      <w:r w:rsidR="00F33BDE">
        <w:rPr>
          <w:rFonts w:ascii="Times New Roman" w:eastAsia="Times New Roman" w:hAnsi="Times New Roman" w:cs="Times New Roman"/>
          <w:i/>
          <w:iCs/>
          <w:kern w:val="0"/>
          <w:sz w:val="26"/>
          <w:szCs w:val="26"/>
          <w14:ligatures w14:val="none"/>
        </w:rPr>
        <w:t xml:space="preserve">Welfare State </w:t>
      </w:r>
      <w:r w:rsidR="00A510B2">
        <w:rPr>
          <w:rFonts w:ascii="Times New Roman" w:eastAsia="Times New Roman" w:hAnsi="Times New Roman" w:cs="Times New Roman"/>
          <w:kern w:val="0"/>
          <w:sz w:val="26"/>
          <w:szCs w:val="26"/>
          <w14:ligatures w14:val="none"/>
        </w:rPr>
        <w:t>au nom du bien-être collectif</w:t>
      </w:r>
      <w:r w:rsidR="00F33BDE">
        <w:rPr>
          <w:rFonts w:ascii="Times New Roman" w:eastAsia="Times New Roman" w:hAnsi="Times New Roman" w:cs="Times New Roman"/>
          <w:kern w:val="0"/>
          <w:sz w:val="26"/>
          <w:szCs w:val="26"/>
          <w14:ligatures w14:val="none"/>
        </w:rPr>
        <w:t>.</w:t>
      </w:r>
      <w:r w:rsidR="009B4E60">
        <w:rPr>
          <w:rFonts w:ascii="Times New Roman" w:eastAsia="Times New Roman" w:hAnsi="Times New Roman" w:cs="Times New Roman"/>
          <w:kern w:val="0"/>
          <w:sz w:val="26"/>
          <w:szCs w:val="26"/>
          <w14:ligatures w14:val="none"/>
        </w:rPr>
        <w:t xml:space="preserve"> Le penseur libéral qui est allé le plus loin dans la recherche d’une synthèse entre libéralisme et socialisme, John Rawls, n’est toutefois pas un penseur utilitariste. </w:t>
      </w:r>
      <w:r w:rsidR="00FB4004">
        <w:rPr>
          <w:rFonts w:ascii="Times New Roman" w:eastAsia="Times New Roman" w:hAnsi="Times New Roman" w:cs="Times New Roman"/>
          <w:kern w:val="0"/>
          <w:sz w:val="26"/>
          <w:szCs w:val="26"/>
          <w14:ligatures w14:val="none"/>
        </w:rPr>
        <w:t>John Rawls</w:t>
      </w:r>
      <w:r w:rsidR="00AA1730">
        <w:rPr>
          <w:rFonts w:ascii="Times New Roman" w:eastAsia="Times New Roman" w:hAnsi="Times New Roman" w:cs="Times New Roman"/>
          <w:kern w:val="0"/>
          <w:sz w:val="26"/>
          <w:szCs w:val="26"/>
          <w14:ligatures w14:val="none"/>
        </w:rPr>
        <w:t xml:space="preserve"> propose d</w:t>
      </w:r>
      <w:r w:rsidR="007E7AB5">
        <w:rPr>
          <w:rFonts w:ascii="Times New Roman" w:eastAsia="Times New Roman" w:hAnsi="Times New Roman" w:cs="Times New Roman"/>
          <w:kern w:val="0"/>
          <w:sz w:val="26"/>
          <w:szCs w:val="26"/>
          <w14:ligatures w14:val="none"/>
        </w:rPr>
        <w:t>’ajouter au principe du respect inconditionnel de l’égale liberté</w:t>
      </w:r>
      <w:r w:rsidR="001F2E5B">
        <w:rPr>
          <w:rFonts w:ascii="Times New Roman" w:eastAsia="Times New Roman" w:hAnsi="Times New Roman" w:cs="Times New Roman"/>
          <w:kern w:val="0"/>
          <w:sz w:val="26"/>
          <w:szCs w:val="26"/>
          <w14:ligatures w14:val="none"/>
        </w:rPr>
        <w:t xml:space="preserve"> (</w:t>
      </w:r>
      <w:r w:rsidR="007E7AB5">
        <w:rPr>
          <w:rFonts w:ascii="Times New Roman" w:eastAsia="Times New Roman" w:hAnsi="Times New Roman" w:cs="Times New Roman"/>
          <w:kern w:val="0"/>
          <w:sz w:val="26"/>
          <w:szCs w:val="26"/>
          <w14:ligatures w14:val="none"/>
        </w:rPr>
        <w:t>principe qui implique</w:t>
      </w:r>
      <w:r w:rsidR="001F2E5B">
        <w:rPr>
          <w:rFonts w:ascii="Times New Roman" w:eastAsia="Times New Roman" w:hAnsi="Times New Roman" w:cs="Times New Roman"/>
          <w:kern w:val="0"/>
          <w:sz w:val="26"/>
          <w:szCs w:val="26"/>
          <w14:ligatures w14:val="none"/>
        </w:rPr>
        <w:t xml:space="preserve"> comme conséquences</w:t>
      </w:r>
      <w:r w:rsidR="00B709F5">
        <w:rPr>
          <w:rFonts w:ascii="Times New Roman" w:eastAsia="Times New Roman" w:hAnsi="Times New Roman" w:cs="Times New Roman"/>
          <w:kern w:val="0"/>
          <w:sz w:val="26"/>
          <w:szCs w:val="26"/>
          <w14:ligatures w14:val="none"/>
        </w:rPr>
        <w:t xml:space="preserve"> inévitable les différences de condition économique et sociale) un principe d’équité, qu’il appelle « principe de différence »</w:t>
      </w:r>
      <w:r w:rsidR="003D7AC6">
        <w:rPr>
          <w:rFonts w:ascii="Times New Roman" w:eastAsia="Times New Roman" w:hAnsi="Times New Roman" w:cs="Times New Roman"/>
          <w:kern w:val="0"/>
          <w:sz w:val="26"/>
          <w:szCs w:val="26"/>
          <w14:ligatures w14:val="none"/>
        </w:rPr>
        <w:t>. Ce second principe de justice</w:t>
      </w:r>
      <w:r w:rsidR="00B709F5">
        <w:rPr>
          <w:rFonts w:ascii="Times New Roman" w:eastAsia="Times New Roman" w:hAnsi="Times New Roman" w:cs="Times New Roman"/>
          <w:kern w:val="0"/>
          <w:sz w:val="26"/>
          <w:szCs w:val="26"/>
          <w14:ligatures w14:val="none"/>
        </w:rPr>
        <w:t xml:space="preserve"> </w:t>
      </w:r>
      <w:r w:rsidR="00B45E2E">
        <w:rPr>
          <w:rFonts w:ascii="Times New Roman" w:eastAsia="Times New Roman" w:hAnsi="Times New Roman" w:cs="Times New Roman"/>
          <w:kern w:val="0"/>
          <w:sz w:val="26"/>
          <w:szCs w:val="26"/>
          <w14:ligatures w14:val="none"/>
        </w:rPr>
        <w:t>définit</w:t>
      </w:r>
      <w:r w:rsidR="00D341FB">
        <w:rPr>
          <w:rFonts w:ascii="Times New Roman" w:eastAsia="Times New Roman" w:hAnsi="Times New Roman" w:cs="Times New Roman"/>
          <w:kern w:val="0"/>
          <w:sz w:val="26"/>
          <w:szCs w:val="26"/>
          <w14:ligatures w14:val="none"/>
        </w:rPr>
        <w:t xml:space="preserve"> notamment la règle qui doit présider à une politique de redistributions des richesses et des ressources sociales par l’État : la règle de la maximisation du minimum, </w:t>
      </w:r>
      <w:r w:rsidR="00672490">
        <w:rPr>
          <w:rFonts w:ascii="Times New Roman" w:eastAsia="Times New Roman" w:hAnsi="Times New Roman" w:cs="Times New Roman"/>
          <w:kern w:val="0"/>
          <w:sz w:val="26"/>
          <w:szCs w:val="26"/>
          <w14:ligatures w14:val="none"/>
        </w:rPr>
        <w:t xml:space="preserve">selon laquelle la condition du plus défavorisé doit être préférable à la condition du plus défavorisé dans </w:t>
      </w:r>
      <w:r w:rsidR="009B4226">
        <w:rPr>
          <w:rFonts w:ascii="Times New Roman" w:eastAsia="Times New Roman" w:hAnsi="Times New Roman" w:cs="Times New Roman"/>
          <w:kern w:val="0"/>
          <w:sz w:val="26"/>
          <w:szCs w:val="26"/>
          <w14:ligatures w14:val="none"/>
        </w:rPr>
        <w:t>tout autre société.</w:t>
      </w:r>
      <w:r w:rsidR="00672490">
        <w:rPr>
          <w:rFonts w:ascii="Times New Roman" w:eastAsia="Times New Roman" w:hAnsi="Times New Roman" w:cs="Times New Roman"/>
          <w:kern w:val="0"/>
          <w:sz w:val="26"/>
          <w:szCs w:val="26"/>
          <w14:ligatures w14:val="none"/>
        </w:rPr>
        <w:t xml:space="preserve"> </w:t>
      </w:r>
      <w:r w:rsidR="009B4226">
        <w:rPr>
          <w:rFonts w:ascii="Times New Roman" w:eastAsia="Times New Roman" w:hAnsi="Times New Roman" w:cs="Times New Roman"/>
          <w:kern w:val="0"/>
          <w:sz w:val="26"/>
          <w:szCs w:val="26"/>
          <w14:ligatures w14:val="none"/>
        </w:rPr>
        <w:t>Ce qui revient à définir la condition qui permet de</w:t>
      </w:r>
      <w:r w:rsidR="00B45E2E">
        <w:rPr>
          <w:rFonts w:ascii="Times New Roman" w:eastAsia="Times New Roman" w:hAnsi="Times New Roman" w:cs="Times New Roman"/>
          <w:kern w:val="0"/>
          <w:sz w:val="26"/>
          <w:szCs w:val="26"/>
          <w14:ligatures w14:val="none"/>
        </w:rPr>
        <w:t xml:space="preserve"> justifier l’inégalité sociale au sein d’une société libérale</w:t>
      </w:r>
      <w:r w:rsidR="00171A6F">
        <w:rPr>
          <w:rFonts w:ascii="Times New Roman" w:eastAsia="Times New Roman" w:hAnsi="Times New Roman" w:cs="Times New Roman"/>
          <w:kern w:val="0"/>
          <w:sz w:val="26"/>
          <w:szCs w:val="26"/>
          <w14:ligatures w14:val="none"/>
        </w:rPr>
        <w:t>, mais aussi de donner une définition non socialiste de l’injustice sociale</w:t>
      </w:r>
      <w:r w:rsidR="00B45E2E">
        <w:rPr>
          <w:rFonts w:ascii="Times New Roman" w:eastAsia="Times New Roman" w:hAnsi="Times New Roman" w:cs="Times New Roman"/>
          <w:kern w:val="0"/>
          <w:sz w:val="26"/>
          <w:szCs w:val="26"/>
          <w14:ligatures w14:val="none"/>
        </w:rPr>
        <w:t xml:space="preserve"> : </w:t>
      </w:r>
      <w:r w:rsidR="006277E7" w:rsidRPr="00551B77">
        <w:rPr>
          <w:rStyle w:val="Accentuation"/>
          <w:rFonts w:ascii="Times New Roman" w:hAnsi="Times New Roman" w:cs="Times New Roman"/>
          <w:sz w:val="26"/>
          <w:szCs w:val="26"/>
        </w:rPr>
        <w:t>« L'injustice est constituée par les inégalités qui ne bénéficient pas à tous</w:t>
      </w:r>
      <w:r w:rsidR="006277E7" w:rsidRPr="00551B77">
        <w:rPr>
          <w:rFonts w:ascii="Times New Roman" w:hAnsi="Times New Roman" w:cs="Times New Roman"/>
          <w:sz w:val="26"/>
          <w:szCs w:val="26"/>
        </w:rPr>
        <w:t>. »</w:t>
      </w:r>
    </w:p>
    <w:p w14:paraId="75FBA0AB" w14:textId="77777777" w:rsidR="00792F65" w:rsidRPr="00C335F8" w:rsidRDefault="00792F65" w:rsidP="00B110C1">
      <w:pPr>
        <w:jc w:val="both"/>
        <w:rPr>
          <w:rFonts w:ascii="Times New Roman" w:eastAsia="Times New Roman" w:hAnsi="Times New Roman" w:cs="Times New Roman"/>
          <w:b/>
          <w:bCs/>
          <w:kern w:val="0"/>
          <w:sz w:val="26"/>
          <w:szCs w:val="26"/>
          <w14:ligatures w14:val="none"/>
        </w:rPr>
      </w:pPr>
    </w:p>
    <w:p w14:paraId="78AC5C40" w14:textId="77777777" w:rsidR="00551B77" w:rsidRDefault="00551B77" w:rsidP="0017329C">
      <w:pPr>
        <w:jc w:val="center"/>
        <w:rPr>
          <w:rFonts w:ascii="Times New Roman" w:eastAsia="Times New Roman" w:hAnsi="Times New Roman" w:cs="Times New Roman"/>
          <w:b/>
          <w:bCs/>
          <w:kern w:val="0"/>
          <w:sz w:val="26"/>
          <w:szCs w:val="26"/>
          <w14:ligatures w14:val="none"/>
        </w:rPr>
      </w:pPr>
    </w:p>
    <w:p w14:paraId="0F23FFC6" w14:textId="10E9E96B" w:rsidR="00024441" w:rsidRPr="00551B77" w:rsidRDefault="00024441" w:rsidP="0017329C">
      <w:pPr>
        <w:jc w:val="center"/>
        <w:rPr>
          <w:rFonts w:ascii="Times New Roman" w:eastAsia="Times New Roman" w:hAnsi="Times New Roman" w:cs="Times New Roman"/>
          <w:b/>
          <w:bCs/>
          <w:kern w:val="0"/>
          <w:sz w:val="26"/>
          <w:szCs w:val="26"/>
          <w14:ligatures w14:val="none"/>
        </w:rPr>
      </w:pPr>
      <w:r w:rsidRPr="00551B77">
        <w:rPr>
          <w:rFonts w:ascii="Times New Roman" w:eastAsia="Times New Roman" w:hAnsi="Times New Roman" w:cs="Times New Roman"/>
          <w:b/>
          <w:bCs/>
          <w:kern w:val="0"/>
          <w:sz w:val="26"/>
          <w:szCs w:val="26"/>
          <w14:ligatures w14:val="none"/>
        </w:rPr>
        <w:lastRenderedPageBreak/>
        <w:t>TG</w:t>
      </w:r>
    </w:p>
    <w:p w14:paraId="7485273D" w14:textId="45B6C157" w:rsidR="00A34F4B" w:rsidRPr="00551B77" w:rsidRDefault="00A34F4B" w:rsidP="00A34F4B">
      <w:pPr>
        <w:jc w:val="center"/>
        <w:rPr>
          <w:rFonts w:ascii="Times New Roman" w:eastAsia="Times New Roman" w:hAnsi="Times New Roman" w:cs="Times New Roman"/>
          <w:b/>
          <w:bCs/>
          <w:kern w:val="0"/>
          <w:sz w:val="26"/>
          <w:szCs w:val="26"/>
          <w14:ligatures w14:val="none"/>
        </w:rPr>
      </w:pPr>
      <w:r w:rsidRPr="00551B77">
        <w:rPr>
          <w:rFonts w:ascii="Times New Roman" w:eastAsia="Times New Roman" w:hAnsi="Times New Roman" w:cs="Times New Roman"/>
          <w:b/>
          <w:bCs/>
          <w:kern w:val="0"/>
          <w:sz w:val="26"/>
          <w:szCs w:val="26"/>
          <w14:ligatures w14:val="none"/>
        </w:rPr>
        <w:t>I</w:t>
      </w:r>
    </w:p>
    <w:p w14:paraId="527B17C1" w14:textId="16338C37" w:rsidR="005D2B68" w:rsidRPr="00551B77" w:rsidRDefault="00571AFC" w:rsidP="005D2B68">
      <w:pPr>
        <w:jc w:val="both"/>
        <w:rPr>
          <w:rFonts w:ascii="Times New Roman" w:eastAsia="Times New Roman" w:hAnsi="Times New Roman" w:cs="Times New Roman"/>
          <w:kern w:val="0"/>
          <w:sz w:val="26"/>
          <w:szCs w:val="26"/>
          <w14:ligatures w14:val="none"/>
        </w:rPr>
      </w:pPr>
      <w:r w:rsidRPr="00551B77">
        <w:rPr>
          <w:rFonts w:ascii="Times New Roman" w:eastAsia="Times New Roman" w:hAnsi="Times New Roman" w:cs="Times New Roman"/>
          <w:b/>
          <w:bCs/>
          <w:kern w:val="0"/>
          <w:sz w:val="26"/>
          <w:szCs w:val="26"/>
          <w14:ligatures w14:val="none"/>
        </w:rPr>
        <w:t>1</w:t>
      </w:r>
      <w:r w:rsidR="005D2B68" w:rsidRPr="00551B77">
        <w:rPr>
          <w:rFonts w:ascii="Times New Roman" w:eastAsia="Times New Roman" w:hAnsi="Times New Roman" w:cs="Times New Roman"/>
          <w:kern w:val="0"/>
          <w:sz w:val="26"/>
          <w:szCs w:val="26"/>
          <w14:ligatures w14:val="none"/>
        </w:rPr>
        <w:t xml:space="preserve"> - « </w:t>
      </w:r>
      <w:r w:rsidR="005D2B68" w:rsidRPr="00551B77">
        <w:rPr>
          <w:rFonts w:ascii="Times New Roman" w:eastAsia="Times New Roman" w:hAnsi="Times New Roman" w:cs="Times New Roman"/>
          <w:i/>
          <w:iCs/>
          <w:kern w:val="0"/>
          <w:sz w:val="26"/>
          <w:szCs w:val="26"/>
          <w14:ligatures w14:val="none"/>
        </w:rPr>
        <w:t>Posséder le Je dans sa représentation : ce pouvoir élève l'homme infiniment au-dessus de tous les êtres vivants sur la terre.</w:t>
      </w:r>
      <w:r w:rsidR="005D2B68" w:rsidRPr="00551B77">
        <w:rPr>
          <w:rFonts w:ascii="Times New Roman" w:eastAsia="Times New Roman" w:hAnsi="Times New Roman" w:cs="Times New Roman"/>
          <w:kern w:val="0"/>
          <w:sz w:val="26"/>
          <w:szCs w:val="26"/>
          <w14:ligatures w14:val="none"/>
        </w:rPr>
        <w:t> »</w:t>
      </w:r>
      <w:r w:rsidR="00565F9A" w:rsidRPr="00551B77">
        <w:rPr>
          <w:rFonts w:ascii="Times New Roman" w:eastAsia="Times New Roman" w:hAnsi="Times New Roman" w:cs="Times New Roman"/>
          <w:kern w:val="0"/>
          <w:sz w:val="26"/>
          <w:szCs w:val="26"/>
          <w14:ligatures w14:val="none"/>
        </w:rPr>
        <w:t xml:space="preserve"> </w:t>
      </w:r>
      <w:r w:rsidR="005D2B68" w:rsidRPr="00551B77">
        <w:rPr>
          <w:rFonts w:ascii="Times New Roman" w:eastAsia="Times New Roman" w:hAnsi="Times New Roman" w:cs="Times New Roman"/>
          <w:kern w:val="0"/>
          <w:sz w:val="26"/>
          <w:szCs w:val="26"/>
          <w14:ligatures w14:val="none"/>
        </w:rPr>
        <w:t xml:space="preserve">Qui est l’auteur de ce propos ? </w:t>
      </w:r>
      <w:r w:rsidR="005D2B68" w:rsidRPr="00551B77">
        <w:rPr>
          <w:rFonts w:ascii="Times New Roman" w:eastAsia="Times New Roman" w:hAnsi="Times New Roman" w:cs="Times New Roman"/>
          <w:b/>
          <w:bCs/>
          <w:kern w:val="0"/>
          <w:sz w:val="26"/>
          <w:szCs w:val="26"/>
          <w14:ligatures w14:val="none"/>
        </w:rPr>
        <w:t>A) Emmanuel Kant</w:t>
      </w:r>
      <w:r w:rsidR="005D2B68" w:rsidRPr="00551B77">
        <w:rPr>
          <w:rFonts w:ascii="Times New Roman" w:eastAsia="Times New Roman" w:hAnsi="Times New Roman" w:cs="Times New Roman"/>
          <w:kern w:val="0"/>
          <w:sz w:val="26"/>
          <w:szCs w:val="26"/>
          <w14:ligatures w14:val="none"/>
        </w:rPr>
        <w:t xml:space="preserve"> ; B) Baruch Spinoza ; C) Friedrich Nietzsche. </w:t>
      </w:r>
    </w:p>
    <w:p w14:paraId="20BA7D33" w14:textId="11728342" w:rsidR="005D2B68" w:rsidRPr="00551B77" w:rsidRDefault="00571AFC" w:rsidP="005D2B68">
      <w:pPr>
        <w:jc w:val="both"/>
        <w:rPr>
          <w:rFonts w:ascii="Times New Roman" w:hAnsi="Times New Roman" w:cs="Times New Roman"/>
          <w:sz w:val="26"/>
          <w:szCs w:val="26"/>
        </w:rPr>
      </w:pPr>
      <w:r w:rsidRPr="00551B77">
        <w:rPr>
          <w:rFonts w:ascii="Times New Roman" w:eastAsia="SimSun" w:hAnsi="Times New Roman" w:cs="Times New Roman"/>
          <w:b/>
          <w:bCs/>
          <w:kern w:val="3"/>
          <w:sz w:val="26"/>
          <w:szCs w:val="26"/>
          <w14:ligatures w14:val="none"/>
        </w:rPr>
        <w:t>2</w:t>
      </w:r>
      <w:r w:rsidR="00565F9A" w:rsidRPr="00551B77">
        <w:rPr>
          <w:rFonts w:ascii="Times New Roman" w:eastAsia="SimSun" w:hAnsi="Times New Roman" w:cs="Times New Roman"/>
          <w:b/>
          <w:bCs/>
          <w:kern w:val="3"/>
          <w:sz w:val="26"/>
          <w:szCs w:val="26"/>
          <w14:ligatures w14:val="none"/>
        </w:rPr>
        <w:t xml:space="preserve"> -</w:t>
      </w:r>
      <w:r w:rsidR="00565F9A" w:rsidRPr="00551B77">
        <w:rPr>
          <w:rFonts w:ascii="Times New Roman" w:eastAsia="SimSun" w:hAnsi="Times New Roman" w:cs="Times New Roman"/>
          <w:kern w:val="3"/>
          <w:sz w:val="26"/>
          <w:szCs w:val="26"/>
          <w14:ligatures w14:val="none"/>
        </w:rPr>
        <w:t xml:space="preserve"> </w:t>
      </w:r>
      <w:r w:rsidR="005D2B68" w:rsidRPr="00551B77">
        <w:rPr>
          <w:rFonts w:ascii="Times New Roman" w:eastAsia="SimSun" w:hAnsi="Times New Roman" w:cs="Times New Roman"/>
          <w:kern w:val="3"/>
          <w:sz w:val="26"/>
          <w:szCs w:val="26"/>
          <w14:ligatures w14:val="none"/>
        </w:rPr>
        <w:t>« </w:t>
      </w:r>
      <w:r w:rsidR="005D2B68" w:rsidRPr="00551B77">
        <w:rPr>
          <w:rFonts w:ascii="Times New Roman" w:hAnsi="Times New Roman" w:cs="Times New Roman"/>
          <w:i/>
          <w:iCs/>
          <w:sz w:val="26"/>
          <w:szCs w:val="26"/>
        </w:rPr>
        <w:t>Telle est cette liberté humaine que tous se vantent de posséder et qui consiste en cela seul que les hommes ont conscience de leurs appétits et ignorent les causes qui les déterminent.</w:t>
      </w:r>
      <w:r w:rsidR="005D2B68" w:rsidRPr="00551B77">
        <w:rPr>
          <w:rFonts w:ascii="Times New Roman" w:hAnsi="Times New Roman" w:cs="Times New Roman"/>
          <w:sz w:val="26"/>
          <w:szCs w:val="26"/>
        </w:rPr>
        <w:t> »</w:t>
      </w:r>
      <w:r w:rsidR="00565F9A" w:rsidRPr="00551B77">
        <w:rPr>
          <w:rFonts w:ascii="Times New Roman" w:hAnsi="Times New Roman" w:cs="Times New Roman"/>
          <w:sz w:val="26"/>
          <w:szCs w:val="26"/>
        </w:rPr>
        <w:t xml:space="preserve"> </w:t>
      </w:r>
      <w:r w:rsidR="005D2B68" w:rsidRPr="00551B77">
        <w:rPr>
          <w:rFonts w:ascii="Times New Roman" w:hAnsi="Times New Roman" w:cs="Times New Roman"/>
          <w:sz w:val="26"/>
          <w:szCs w:val="26"/>
        </w:rPr>
        <w:t>Qui est l’auteur de ce propos ? A) Jean-</w:t>
      </w:r>
      <w:r w:rsidR="00BC44E1" w:rsidRPr="00551B77">
        <w:rPr>
          <w:rFonts w:ascii="Times New Roman" w:hAnsi="Times New Roman" w:cs="Times New Roman"/>
          <w:sz w:val="26"/>
          <w:szCs w:val="26"/>
        </w:rPr>
        <w:t>Paul Sartre</w:t>
      </w:r>
      <w:r w:rsidR="005D2B68" w:rsidRPr="00551B77">
        <w:rPr>
          <w:rFonts w:ascii="Times New Roman" w:hAnsi="Times New Roman" w:cs="Times New Roman"/>
          <w:sz w:val="26"/>
          <w:szCs w:val="26"/>
        </w:rPr>
        <w:t xml:space="preserve"> ; </w:t>
      </w:r>
      <w:r w:rsidR="005D2B68" w:rsidRPr="00551B77">
        <w:rPr>
          <w:rFonts w:ascii="Times New Roman" w:hAnsi="Times New Roman" w:cs="Times New Roman"/>
          <w:b/>
          <w:bCs/>
          <w:sz w:val="26"/>
          <w:szCs w:val="26"/>
        </w:rPr>
        <w:t>B) Baruch Spinoza</w:t>
      </w:r>
      <w:r w:rsidR="005D2B68" w:rsidRPr="00551B77">
        <w:rPr>
          <w:rFonts w:ascii="Times New Roman" w:hAnsi="Times New Roman" w:cs="Times New Roman"/>
          <w:sz w:val="26"/>
          <w:szCs w:val="26"/>
        </w:rPr>
        <w:t> ; C) Emmanuel Kant.</w:t>
      </w:r>
    </w:p>
    <w:p w14:paraId="1DB3CDCF" w14:textId="27CB5A81" w:rsidR="005D2B68" w:rsidRPr="00551B77" w:rsidRDefault="00571AFC" w:rsidP="005D2B68">
      <w:pPr>
        <w:jc w:val="both"/>
        <w:rPr>
          <w:rFonts w:ascii="Times New Roman" w:eastAsia="Calibri" w:hAnsi="Times New Roman" w:cs="Times New Roman"/>
          <w:kern w:val="0"/>
          <w:sz w:val="26"/>
          <w:szCs w:val="26"/>
          <w14:ligatures w14:val="none"/>
        </w:rPr>
      </w:pPr>
      <w:r w:rsidRPr="00551B77">
        <w:rPr>
          <w:rFonts w:ascii="Times New Roman" w:eastAsia="Calibri" w:hAnsi="Times New Roman" w:cs="Times New Roman"/>
          <w:b/>
          <w:bCs/>
          <w:kern w:val="0"/>
          <w:sz w:val="26"/>
          <w:szCs w:val="26"/>
          <w14:ligatures w14:val="none"/>
        </w:rPr>
        <w:t>3</w:t>
      </w:r>
      <w:r w:rsidR="00565F9A" w:rsidRPr="00551B77">
        <w:rPr>
          <w:rFonts w:ascii="Times New Roman" w:eastAsia="Calibri" w:hAnsi="Times New Roman" w:cs="Times New Roman"/>
          <w:kern w:val="0"/>
          <w:sz w:val="26"/>
          <w:szCs w:val="26"/>
          <w14:ligatures w14:val="none"/>
        </w:rPr>
        <w:t xml:space="preserve"> -</w:t>
      </w:r>
      <w:r w:rsidR="005D2B68" w:rsidRPr="00551B77">
        <w:rPr>
          <w:rFonts w:ascii="Times New Roman" w:eastAsia="Calibri" w:hAnsi="Times New Roman" w:cs="Times New Roman"/>
          <w:kern w:val="0"/>
          <w:sz w:val="26"/>
          <w:szCs w:val="26"/>
          <w14:ligatures w14:val="none"/>
        </w:rPr>
        <w:t xml:space="preserve"> « </w:t>
      </w:r>
      <w:r w:rsidR="005D2B68" w:rsidRPr="00551B77">
        <w:rPr>
          <w:rFonts w:ascii="Times New Roman" w:eastAsia="Calibri" w:hAnsi="Times New Roman" w:cs="Times New Roman"/>
          <w:i/>
          <w:iCs/>
          <w:kern w:val="0"/>
          <w:sz w:val="26"/>
          <w:szCs w:val="26"/>
          <w14:ligatures w14:val="none"/>
        </w:rPr>
        <w:t>L’homme est condamné à être libre. Condamné, parce qu’il ne s’est pas créé lui-même, et par ailleurs cependant libre, parce qu’une fois jeté dans le monde, il est responsable de tout ce qu’il fait.</w:t>
      </w:r>
      <w:r w:rsidR="005D2B68" w:rsidRPr="00551B77">
        <w:rPr>
          <w:rFonts w:ascii="Times New Roman" w:eastAsia="Calibri" w:hAnsi="Times New Roman" w:cs="Times New Roman"/>
          <w:kern w:val="0"/>
          <w:sz w:val="26"/>
          <w:szCs w:val="26"/>
          <w14:ligatures w14:val="none"/>
        </w:rPr>
        <w:t xml:space="preserve"> » Qui est l’auteur de ce propos ? A) Baruch Spinoza ; </w:t>
      </w:r>
      <w:r w:rsidR="005D2B68" w:rsidRPr="00551B77">
        <w:rPr>
          <w:rFonts w:ascii="Times New Roman" w:eastAsia="Calibri" w:hAnsi="Times New Roman" w:cs="Times New Roman"/>
          <w:b/>
          <w:bCs/>
          <w:kern w:val="0"/>
          <w:sz w:val="26"/>
          <w:szCs w:val="26"/>
          <w14:ligatures w14:val="none"/>
        </w:rPr>
        <w:t>B) Jean-Paul Sartre</w:t>
      </w:r>
      <w:r w:rsidR="005D2B68" w:rsidRPr="00551B77">
        <w:rPr>
          <w:rFonts w:ascii="Times New Roman" w:eastAsia="Calibri" w:hAnsi="Times New Roman" w:cs="Times New Roman"/>
          <w:kern w:val="0"/>
          <w:sz w:val="26"/>
          <w:szCs w:val="26"/>
          <w14:ligatures w14:val="none"/>
        </w:rPr>
        <w:t> ; C) Friedrich Nietzsche.</w:t>
      </w:r>
    </w:p>
    <w:p w14:paraId="4F7587D0" w14:textId="57208A38" w:rsidR="005D2B68" w:rsidRPr="00551B77" w:rsidRDefault="00571AFC" w:rsidP="005D2B68">
      <w:pPr>
        <w:jc w:val="both"/>
        <w:rPr>
          <w:rFonts w:ascii="Times New Roman" w:hAnsi="Times New Roman" w:cs="Times New Roman"/>
          <w:sz w:val="26"/>
          <w:szCs w:val="26"/>
        </w:rPr>
      </w:pPr>
      <w:r w:rsidRPr="00551B77">
        <w:rPr>
          <w:rFonts w:ascii="Times New Roman" w:hAnsi="Times New Roman" w:cs="Times New Roman"/>
          <w:b/>
          <w:bCs/>
          <w:sz w:val="26"/>
          <w:szCs w:val="26"/>
        </w:rPr>
        <w:t>4</w:t>
      </w:r>
      <w:r w:rsidR="00565F9A" w:rsidRPr="00551B77">
        <w:rPr>
          <w:rFonts w:ascii="Times New Roman" w:hAnsi="Times New Roman" w:cs="Times New Roman"/>
          <w:sz w:val="26"/>
          <w:szCs w:val="26"/>
        </w:rPr>
        <w:t xml:space="preserve"> - </w:t>
      </w:r>
      <w:r w:rsidR="005D2B68" w:rsidRPr="00551B77">
        <w:rPr>
          <w:rFonts w:ascii="Times New Roman" w:hAnsi="Times New Roman" w:cs="Times New Roman"/>
          <w:sz w:val="26"/>
          <w:szCs w:val="26"/>
        </w:rPr>
        <w:t>« </w:t>
      </w:r>
      <w:r w:rsidR="005D2B68" w:rsidRPr="00551B77">
        <w:rPr>
          <w:rFonts w:ascii="Times New Roman" w:hAnsi="Times New Roman" w:cs="Times New Roman"/>
          <w:i/>
          <w:iCs/>
          <w:sz w:val="26"/>
          <w:szCs w:val="26"/>
        </w:rPr>
        <w:t>L’histoire des jugements moraux est aussi l’histoire d’une erreur, de l’erreur de la responsabilité : et cela, parce qu’elle repose sur l’erreur du libre-arbitre</w:t>
      </w:r>
      <w:r w:rsidR="005D2B68" w:rsidRPr="00551B77">
        <w:rPr>
          <w:rFonts w:ascii="Times New Roman" w:hAnsi="Times New Roman" w:cs="Times New Roman"/>
          <w:sz w:val="26"/>
          <w:szCs w:val="26"/>
        </w:rPr>
        <w:t xml:space="preserve">. » Qui est l’auteur de ce propos ? A) Jean-Jacques Rousseau ; B) Jean-Paul Sartre ; </w:t>
      </w:r>
      <w:r w:rsidR="005D2B68" w:rsidRPr="00551B77">
        <w:rPr>
          <w:rFonts w:ascii="Times New Roman" w:hAnsi="Times New Roman" w:cs="Times New Roman"/>
          <w:b/>
          <w:bCs/>
          <w:sz w:val="26"/>
          <w:szCs w:val="26"/>
        </w:rPr>
        <w:t>C</w:t>
      </w:r>
      <w:r w:rsidR="0012655C" w:rsidRPr="00551B77">
        <w:rPr>
          <w:rFonts w:ascii="Times New Roman" w:hAnsi="Times New Roman" w:cs="Times New Roman"/>
          <w:b/>
          <w:bCs/>
          <w:sz w:val="26"/>
          <w:szCs w:val="26"/>
        </w:rPr>
        <w:t>)</w:t>
      </w:r>
      <w:r w:rsidR="005D2B68" w:rsidRPr="00551B77">
        <w:rPr>
          <w:rFonts w:ascii="Times New Roman" w:hAnsi="Times New Roman" w:cs="Times New Roman"/>
          <w:b/>
          <w:bCs/>
          <w:sz w:val="26"/>
          <w:szCs w:val="26"/>
        </w:rPr>
        <w:t xml:space="preserve"> Friedrich Nietzsche</w:t>
      </w:r>
      <w:r w:rsidR="005D2B68" w:rsidRPr="00551B77">
        <w:rPr>
          <w:rFonts w:ascii="Times New Roman" w:hAnsi="Times New Roman" w:cs="Times New Roman"/>
          <w:sz w:val="26"/>
          <w:szCs w:val="26"/>
        </w:rPr>
        <w:t xml:space="preserve">. </w:t>
      </w:r>
    </w:p>
    <w:p w14:paraId="5FEAE5E0" w14:textId="0B8B029C" w:rsidR="00905CBB" w:rsidRPr="00551B77" w:rsidRDefault="00571AFC" w:rsidP="005D2B68">
      <w:pPr>
        <w:jc w:val="both"/>
        <w:rPr>
          <w:rFonts w:ascii="Times New Roman" w:eastAsia="Calibri" w:hAnsi="Times New Roman" w:cs="Times New Roman"/>
          <w:kern w:val="0"/>
          <w:sz w:val="26"/>
          <w:szCs w:val="26"/>
          <w14:ligatures w14:val="none"/>
        </w:rPr>
      </w:pPr>
      <w:r w:rsidRPr="00551B77">
        <w:rPr>
          <w:rFonts w:ascii="Times New Roman" w:eastAsia="Calibri" w:hAnsi="Times New Roman" w:cs="Times New Roman"/>
          <w:b/>
          <w:bCs/>
          <w:kern w:val="0"/>
          <w:sz w:val="26"/>
          <w:szCs w:val="26"/>
          <w14:ligatures w14:val="none"/>
        </w:rPr>
        <w:t>5</w:t>
      </w:r>
      <w:r w:rsidR="00565F9A" w:rsidRPr="00551B77">
        <w:rPr>
          <w:rFonts w:ascii="Times New Roman" w:eastAsia="Calibri" w:hAnsi="Times New Roman" w:cs="Times New Roman"/>
          <w:kern w:val="0"/>
          <w:sz w:val="26"/>
          <w:szCs w:val="26"/>
          <w14:ligatures w14:val="none"/>
        </w:rPr>
        <w:t xml:space="preserve"> -</w:t>
      </w:r>
      <w:r w:rsidR="005D2B68" w:rsidRPr="00551B77">
        <w:rPr>
          <w:rFonts w:ascii="Times New Roman" w:eastAsia="Calibri" w:hAnsi="Times New Roman" w:cs="Times New Roman"/>
          <w:kern w:val="0"/>
          <w:sz w:val="26"/>
          <w:szCs w:val="26"/>
          <w14:ligatures w14:val="none"/>
        </w:rPr>
        <w:t xml:space="preserve"> « </w:t>
      </w:r>
      <w:r w:rsidR="005D2B68" w:rsidRPr="00551B77">
        <w:rPr>
          <w:rFonts w:ascii="Times New Roman" w:eastAsia="Calibri" w:hAnsi="Times New Roman" w:cs="Times New Roman"/>
          <w:i/>
          <w:iCs/>
          <w:kern w:val="0"/>
          <w:sz w:val="26"/>
          <w:szCs w:val="26"/>
          <w14:ligatures w14:val="none"/>
        </w:rPr>
        <w:t>Si nous avons défini la situation de l’homme comme un choix libre, sans excuses et sans secours, tout homme qui se réfugie derrière l’excuse de ses passions, tout homme qui invente un déterminisme est un homme de mauvaise foi.</w:t>
      </w:r>
      <w:r w:rsidR="005D2B68" w:rsidRPr="00551B77">
        <w:rPr>
          <w:rFonts w:ascii="Times New Roman" w:eastAsia="Calibri" w:hAnsi="Times New Roman" w:cs="Times New Roman"/>
          <w:kern w:val="0"/>
          <w:sz w:val="26"/>
          <w:szCs w:val="26"/>
          <w14:ligatures w14:val="none"/>
        </w:rPr>
        <w:t> »</w:t>
      </w:r>
      <w:r w:rsidR="00565F9A" w:rsidRPr="00551B77">
        <w:rPr>
          <w:rFonts w:ascii="Times New Roman" w:eastAsia="Calibri" w:hAnsi="Times New Roman" w:cs="Times New Roman"/>
          <w:kern w:val="0"/>
          <w:sz w:val="26"/>
          <w:szCs w:val="26"/>
          <w14:ligatures w14:val="none"/>
        </w:rPr>
        <w:t xml:space="preserve"> </w:t>
      </w:r>
      <w:r w:rsidR="005D2B68" w:rsidRPr="00551B77">
        <w:rPr>
          <w:rFonts w:ascii="Times New Roman" w:eastAsia="Calibri" w:hAnsi="Times New Roman" w:cs="Times New Roman"/>
          <w:kern w:val="0"/>
          <w:sz w:val="26"/>
          <w:szCs w:val="26"/>
          <w14:ligatures w14:val="none"/>
        </w:rPr>
        <w:t xml:space="preserve">Qui est l’auteur de ce propos ? A) </w:t>
      </w:r>
      <w:r w:rsidR="001B5E6D" w:rsidRPr="00551B77">
        <w:rPr>
          <w:rFonts w:ascii="Times New Roman" w:eastAsia="Calibri" w:hAnsi="Times New Roman" w:cs="Times New Roman"/>
          <w:kern w:val="0"/>
          <w:sz w:val="26"/>
          <w:szCs w:val="26"/>
          <w14:ligatures w14:val="none"/>
        </w:rPr>
        <w:t>Baruch Spinoza</w:t>
      </w:r>
      <w:r w:rsidR="005D2B68" w:rsidRPr="00551B77">
        <w:rPr>
          <w:rFonts w:ascii="Times New Roman" w:eastAsia="Calibri" w:hAnsi="Times New Roman" w:cs="Times New Roman"/>
          <w:kern w:val="0"/>
          <w:sz w:val="26"/>
          <w:szCs w:val="26"/>
          <w14:ligatures w14:val="none"/>
        </w:rPr>
        <w:t xml:space="preserve"> ; </w:t>
      </w:r>
      <w:r w:rsidR="005D2B68" w:rsidRPr="00551B77">
        <w:rPr>
          <w:rFonts w:ascii="Times New Roman" w:eastAsia="Calibri" w:hAnsi="Times New Roman" w:cs="Times New Roman"/>
          <w:b/>
          <w:bCs/>
          <w:kern w:val="0"/>
          <w:sz w:val="26"/>
          <w:szCs w:val="26"/>
          <w14:ligatures w14:val="none"/>
        </w:rPr>
        <w:t>B) Jean-Paul Sartre</w:t>
      </w:r>
      <w:r w:rsidR="005D2B68" w:rsidRPr="00551B77">
        <w:rPr>
          <w:rFonts w:ascii="Times New Roman" w:eastAsia="Calibri" w:hAnsi="Times New Roman" w:cs="Times New Roman"/>
          <w:kern w:val="0"/>
          <w:sz w:val="26"/>
          <w:szCs w:val="26"/>
          <w14:ligatures w14:val="none"/>
        </w:rPr>
        <w:t> ; C) Friedrich Nietzsche ?</w:t>
      </w:r>
    </w:p>
    <w:p w14:paraId="658BB552" w14:textId="0C7BE26D" w:rsidR="00905CBB" w:rsidRPr="00551B77" w:rsidRDefault="00571AFC" w:rsidP="00905CBB">
      <w:pPr>
        <w:jc w:val="both"/>
        <w:rPr>
          <w:rFonts w:ascii="Times New Roman" w:eastAsia="SimSun" w:hAnsi="Times New Roman" w:cs="Times New Roman"/>
          <w:kern w:val="3"/>
          <w:sz w:val="26"/>
          <w:szCs w:val="26"/>
          <w14:ligatures w14:val="none"/>
        </w:rPr>
      </w:pPr>
      <w:r w:rsidRPr="00551B77">
        <w:rPr>
          <w:rFonts w:ascii="Times New Roman" w:eastAsia="SimSun" w:hAnsi="Times New Roman" w:cs="Times New Roman"/>
          <w:b/>
          <w:bCs/>
          <w:kern w:val="3"/>
          <w:sz w:val="26"/>
          <w:szCs w:val="26"/>
          <w14:ligatures w14:val="none"/>
        </w:rPr>
        <w:t>6</w:t>
      </w:r>
      <w:r w:rsidR="00905CBB" w:rsidRPr="00551B77">
        <w:rPr>
          <w:rFonts w:ascii="Times New Roman" w:eastAsia="SimSun" w:hAnsi="Times New Roman" w:cs="Times New Roman"/>
          <w:kern w:val="3"/>
          <w:sz w:val="26"/>
          <w:szCs w:val="26"/>
          <w14:ligatures w14:val="none"/>
        </w:rPr>
        <w:t xml:space="preserve"> – « </w:t>
      </w:r>
      <w:r w:rsidR="00905CBB" w:rsidRPr="00551B77">
        <w:rPr>
          <w:rFonts w:ascii="Times New Roman" w:eastAsia="SimSun" w:hAnsi="Times New Roman" w:cs="Times New Roman"/>
          <w:i/>
          <w:iCs/>
          <w:kern w:val="3"/>
          <w:sz w:val="26"/>
          <w:szCs w:val="26"/>
          <w14:ligatures w14:val="none"/>
        </w:rPr>
        <w:t>Ce n'est pas tant l'entendement qui fait parmi les animaux la distinction spécifique de l'homme que sa qualité d'agent libre.</w:t>
      </w:r>
      <w:r w:rsidR="00905CBB" w:rsidRPr="00551B77">
        <w:rPr>
          <w:rFonts w:ascii="Times New Roman" w:eastAsia="SimSun" w:hAnsi="Times New Roman" w:cs="Times New Roman"/>
          <w:kern w:val="3"/>
          <w:sz w:val="26"/>
          <w:szCs w:val="26"/>
          <w14:ligatures w14:val="none"/>
        </w:rPr>
        <w:t xml:space="preserve"> » Qui est l’auteur de ce propos ? </w:t>
      </w:r>
      <w:r w:rsidR="00905CBB" w:rsidRPr="00551B77">
        <w:rPr>
          <w:rFonts w:ascii="Times New Roman" w:eastAsia="SimSun" w:hAnsi="Times New Roman" w:cs="Times New Roman"/>
          <w:b/>
          <w:bCs/>
          <w:kern w:val="3"/>
          <w:sz w:val="26"/>
          <w:szCs w:val="26"/>
          <w14:ligatures w14:val="none"/>
        </w:rPr>
        <w:t>A) Jean-Jacques Rousseau</w:t>
      </w:r>
      <w:r w:rsidR="00905CBB" w:rsidRPr="00551B77">
        <w:rPr>
          <w:rFonts w:ascii="Times New Roman" w:eastAsia="SimSun" w:hAnsi="Times New Roman" w:cs="Times New Roman"/>
          <w:kern w:val="3"/>
          <w:sz w:val="26"/>
          <w:szCs w:val="26"/>
          <w14:ligatures w14:val="none"/>
        </w:rPr>
        <w:t> ; B) Baruch Spinoza ; C) Emmanuel Kant.</w:t>
      </w:r>
    </w:p>
    <w:p w14:paraId="60A91C57" w14:textId="16C16D1F" w:rsidR="00905CBB" w:rsidRPr="00551B77" w:rsidRDefault="00571AFC" w:rsidP="00905CBB">
      <w:pPr>
        <w:jc w:val="both"/>
        <w:rPr>
          <w:rFonts w:ascii="Times New Roman" w:hAnsi="Times New Roman" w:cs="Times New Roman"/>
          <w:sz w:val="26"/>
          <w:szCs w:val="26"/>
        </w:rPr>
      </w:pPr>
      <w:r w:rsidRPr="00551B77">
        <w:rPr>
          <w:rFonts w:ascii="Times New Roman" w:eastAsia="SimSun" w:hAnsi="Times New Roman" w:cs="Times New Roman"/>
          <w:b/>
          <w:bCs/>
          <w:kern w:val="3"/>
          <w:sz w:val="26"/>
          <w:szCs w:val="26"/>
          <w14:ligatures w14:val="none"/>
        </w:rPr>
        <w:t>7</w:t>
      </w:r>
      <w:r w:rsidR="00905CBB" w:rsidRPr="00551B77">
        <w:rPr>
          <w:rFonts w:ascii="Times New Roman" w:eastAsia="SimSun" w:hAnsi="Times New Roman" w:cs="Times New Roman"/>
          <w:b/>
          <w:bCs/>
          <w:kern w:val="3"/>
          <w:sz w:val="26"/>
          <w:szCs w:val="26"/>
          <w14:ligatures w14:val="none"/>
        </w:rPr>
        <w:t xml:space="preserve"> </w:t>
      </w:r>
      <w:r w:rsidR="00905CBB" w:rsidRPr="00551B77">
        <w:rPr>
          <w:rFonts w:ascii="Times New Roman" w:eastAsia="SimSun" w:hAnsi="Times New Roman" w:cs="Times New Roman"/>
          <w:kern w:val="3"/>
          <w:sz w:val="26"/>
          <w:szCs w:val="26"/>
          <w14:ligatures w14:val="none"/>
        </w:rPr>
        <w:t xml:space="preserve">- </w:t>
      </w:r>
      <w:r w:rsidR="00905CBB" w:rsidRPr="00551B77">
        <w:rPr>
          <w:rFonts w:ascii="Times New Roman" w:hAnsi="Times New Roman" w:cs="Times New Roman"/>
          <w:sz w:val="26"/>
          <w:szCs w:val="26"/>
        </w:rPr>
        <w:t>« </w:t>
      </w:r>
      <w:proofErr w:type="spellStart"/>
      <w:r w:rsidR="00905CBB" w:rsidRPr="00551B77">
        <w:rPr>
          <w:rFonts w:ascii="Times New Roman" w:hAnsi="Times New Roman" w:cs="Times New Roman"/>
          <w:i/>
          <w:iCs/>
          <w:sz w:val="26"/>
          <w:szCs w:val="26"/>
        </w:rPr>
        <w:t>Sapere</w:t>
      </w:r>
      <w:proofErr w:type="spellEnd"/>
      <w:r w:rsidR="00905CBB" w:rsidRPr="00551B77">
        <w:rPr>
          <w:rFonts w:ascii="Times New Roman" w:hAnsi="Times New Roman" w:cs="Times New Roman"/>
          <w:i/>
          <w:iCs/>
          <w:sz w:val="26"/>
          <w:szCs w:val="26"/>
        </w:rPr>
        <w:t xml:space="preserve"> </w:t>
      </w:r>
      <w:proofErr w:type="spellStart"/>
      <w:r w:rsidR="00905CBB" w:rsidRPr="00551B77">
        <w:rPr>
          <w:rFonts w:ascii="Times New Roman" w:hAnsi="Times New Roman" w:cs="Times New Roman"/>
          <w:i/>
          <w:iCs/>
          <w:sz w:val="26"/>
          <w:szCs w:val="26"/>
        </w:rPr>
        <w:t>aude</w:t>
      </w:r>
      <w:proofErr w:type="spellEnd"/>
      <w:r w:rsidR="00905CBB" w:rsidRPr="00551B77">
        <w:rPr>
          <w:rFonts w:ascii="Times New Roman" w:hAnsi="Times New Roman" w:cs="Times New Roman"/>
          <w:i/>
          <w:iCs/>
          <w:sz w:val="26"/>
          <w:szCs w:val="26"/>
        </w:rPr>
        <w:t> !</w:t>
      </w:r>
      <w:r w:rsidR="00905CBB" w:rsidRPr="00551B77">
        <w:rPr>
          <w:rFonts w:ascii="Times New Roman" w:hAnsi="Times New Roman" w:cs="Times New Roman"/>
          <w:sz w:val="26"/>
          <w:szCs w:val="26"/>
        </w:rPr>
        <w:t xml:space="preserve"> [Ose être sage !] </w:t>
      </w:r>
      <w:r w:rsidR="00905CBB" w:rsidRPr="00551B77">
        <w:rPr>
          <w:rFonts w:ascii="Times New Roman" w:hAnsi="Times New Roman" w:cs="Times New Roman"/>
          <w:i/>
          <w:iCs/>
          <w:sz w:val="26"/>
          <w:szCs w:val="26"/>
        </w:rPr>
        <w:t>Aie le courage de te servir de ton propre entendement ! Voilà la devise des lumières.</w:t>
      </w:r>
      <w:r w:rsidR="00905CBB" w:rsidRPr="00551B77">
        <w:rPr>
          <w:rFonts w:ascii="Times New Roman" w:hAnsi="Times New Roman" w:cs="Times New Roman"/>
          <w:sz w:val="26"/>
          <w:szCs w:val="26"/>
        </w:rPr>
        <w:t xml:space="preserve"> »</w:t>
      </w:r>
      <w:r w:rsidR="00565F9A" w:rsidRPr="00551B77">
        <w:rPr>
          <w:rFonts w:ascii="Times New Roman" w:hAnsi="Times New Roman" w:cs="Times New Roman"/>
          <w:sz w:val="26"/>
          <w:szCs w:val="26"/>
        </w:rPr>
        <w:t xml:space="preserve"> </w:t>
      </w:r>
      <w:r w:rsidR="00905CBB" w:rsidRPr="00551B77">
        <w:rPr>
          <w:rFonts w:ascii="Times New Roman" w:hAnsi="Times New Roman" w:cs="Times New Roman"/>
          <w:sz w:val="26"/>
          <w:szCs w:val="26"/>
        </w:rPr>
        <w:t xml:space="preserve">Qui est l’auteur de cette formule ? A) Jean-Jacques Rousseau ; B) Baruch Spinoza ; </w:t>
      </w:r>
      <w:r w:rsidR="00905CBB" w:rsidRPr="00551B77">
        <w:rPr>
          <w:rFonts w:ascii="Times New Roman" w:hAnsi="Times New Roman" w:cs="Times New Roman"/>
          <w:b/>
          <w:bCs/>
          <w:sz w:val="26"/>
          <w:szCs w:val="26"/>
        </w:rPr>
        <w:t>C) Emmanuel Kant</w:t>
      </w:r>
      <w:r w:rsidR="00905CBB" w:rsidRPr="00551B77">
        <w:rPr>
          <w:rFonts w:ascii="Times New Roman" w:hAnsi="Times New Roman" w:cs="Times New Roman"/>
          <w:sz w:val="26"/>
          <w:szCs w:val="26"/>
        </w:rPr>
        <w:t>.</w:t>
      </w:r>
    </w:p>
    <w:p w14:paraId="13533466" w14:textId="7496ACB1" w:rsidR="00905CBB" w:rsidRPr="00551B77" w:rsidRDefault="00571AFC" w:rsidP="00905CBB">
      <w:pPr>
        <w:jc w:val="both"/>
        <w:rPr>
          <w:rFonts w:ascii="Times New Roman" w:hAnsi="Times New Roman" w:cs="Times New Roman"/>
          <w:sz w:val="26"/>
          <w:szCs w:val="26"/>
        </w:rPr>
      </w:pPr>
      <w:r w:rsidRPr="00551B77">
        <w:rPr>
          <w:rFonts w:ascii="Times New Roman" w:hAnsi="Times New Roman" w:cs="Times New Roman"/>
          <w:b/>
          <w:bCs/>
          <w:sz w:val="26"/>
          <w:szCs w:val="26"/>
        </w:rPr>
        <w:t>8</w:t>
      </w:r>
      <w:r w:rsidR="00905CBB" w:rsidRPr="00551B77">
        <w:rPr>
          <w:rFonts w:ascii="Times New Roman" w:hAnsi="Times New Roman" w:cs="Times New Roman"/>
          <w:sz w:val="26"/>
          <w:szCs w:val="26"/>
        </w:rPr>
        <w:t xml:space="preserve"> - « </w:t>
      </w:r>
      <w:r w:rsidR="00905CBB" w:rsidRPr="00551B77">
        <w:rPr>
          <w:rFonts w:ascii="Times New Roman" w:hAnsi="Times New Roman" w:cs="Times New Roman"/>
          <w:i/>
          <w:iCs/>
          <w:sz w:val="26"/>
          <w:szCs w:val="26"/>
        </w:rPr>
        <w:t>Le Moi n’est pas maître dans sa propre maison</w:t>
      </w:r>
      <w:r w:rsidR="00905CBB" w:rsidRPr="00551B77">
        <w:rPr>
          <w:rFonts w:ascii="Times New Roman" w:hAnsi="Times New Roman" w:cs="Times New Roman"/>
          <w:sz w:val="26"/>
          <w:szCs w:val="26"/>
        </w:rPr>
        <w:t> »</w:t>
      </w:r>
      <w:r w:rsidR="00565F9A" w:rsidRPr="00551B77">
        <w:rPr>
          <w:rFonts w:ascii="Times New Roman" w:hAnsi="Times New Roman" w:cs="Times New Roman"/>
          <w:sz w:val="26"/>
          <w:szCs w:val="26"/>
        </w:rPr>
        <w:t xml:space="preserve"> </w:t>
      </w:r>
      <w:r w:rsidR="00905CBB" w:rsidRPr="00551B77">
        <w:rPr>
          <w:rFonts w:ascii="Times New Roman" w:hAnsi="Times New Roman" w:cs="Times New Roman"/>
          <w:sz w:val="26"/>
          <w:szCs w:val="26"/>
        </w:rPr>
        <w:t xml:space="preserve">Qui est l’auteur de ce propos ? </w:t>
      </w:r>
      <w:r w:rsidR="00905CBB" w:rsidRPr="00551B77">
        <w:rPr>
          <w:rFonts w:ascii="Times New Roman" w:hAnsi="Times New Roman" w:cs="Times New Roman"/>
          <w:b/>
          <w:bCs/>
          <w:sz w:val="26"/>
          <w:szCs w:val="26"/>
        </w:rPr>
        <w:t>A) Sigmund Freud</w:t>
      </w:r>
      <w:r w:rsidR="00905CBB" w:rsidRPr="00551B77">
        <w:rPr>
          <w:rFonts w:ascii="Times New Roman" w:hAnsi="Times New Roman" w:cs="Times New Roman"/>
          <w:sz w:val="26"/>
          <w:szCs w:val="26"/>
        </w:rPr>
        <w:t> ; B) Baruch Spinoza ; C) Friedrich Nietzsche.</w:t>
      </w:r>
    </w:p>
    <w:p w14:paraId="5235057F" w14:textId="73CA6DC7" w:rsidR="00905CBB" w:rsidRPr="00551B77" w:rsidRDefault="00571AFC" w:rsidP="00905CBB">
      <w:pPr>
        <w:jc w:val="both"/>
        <w:rPr>
          <w:rFonts w:ascii="Times New Roman" w:hAnsi="Times New Roman" w:cs="Times New Roman"/>
          <w:sz w:val="26"/>
          <w:szCs w:val="26"/>
        </w:rPr>
      </w:pPr>
      <w:r w:rsidRPr="00551B77">
        <w:rPr>
          <w:rFonts w:ascii="Times New Roman" w:hAnsi="Times New Roman" w:cs="Times New Roman"/>
          <w:b/>
          <w:bCs/>
          <w:sz w:val="26"/>
          <w:szCs w:val="26"/>
        </w:rPr>
        <w:t>9</w:t>
      </w:r>
      <w:r w:rsidR="00905CBB" w:rsidRPr="00551B77">
        <w:rPr>
          <w:rFonts w:ascii="Times New Roman" w:hAnsi="Times New Roman" w:cs="Times New Roman"/>
          <w:sz w:val="26"/>
          <w:szCs w:val="26"/>
        </w:rPr>
        <w:t xml:space="preserve"> - « </w:t>
      </w:r>
      <w:r w:rsidR="00905CBB" w:rsidRPr="00551B77">
        <w:rPr>
          <w:rFonts w:ascii="Times New Roman" w:hAnsi="Times New Roman" w:cs="Times New Roman"/>
          <w:i/>
          <w:iCs/>
          <w:sz w:val="26"/>
          <w:szCs w:val="26"/>
        </w:rPr>
        <w:t>Ne pas se moquer, ne pas déplorer, ne pas haïr, mais comprendre</w:t>
      </w:r>
      <w:r w:rsidR="00905CBB" w:rsidRPr="00551B77">
        <w:rPr>
          <w:rFonts w:ascii="Times New Roman" w:hAnsi="Times New Roman" w:cs="Times New Roman"/>
          <w:sz w:val="26"/>
          <w:szCs w:val="26"/>
        </w:rPr>
        <w:t xml:space="preserve"> ». Qui est l’auteur de cette maxime ? A) Sigmund Freud ; </w:t>
      </w:r>
      <w:r w:rsidR="00905CBB" w:rsidRPr="00551B77">
        <w:rPr>
          <w:rFonts w:ascii="Times New Roman" w:hAnsi="Times New Roman" w:cs="Times New Roman"/>
          <w:b/>
          <w:bCs/>
          <w:sz w:val="26"/>
          <w:szCs w:val="26"/>
        </w:rPr>
        <w:t>B) Baruch Spinoza</w:t>
      </w:r>
      <w:r w:rsidR="00905CBB" w:rsidRPr="00551B77">
        <w:rPr>
          <w:rFonts w:ascii="Times New Roman" w:hAnsi="Times New Roman" w:cs="Times New Roman"/>
          <w:sz w:val="26"/>
          <w:szCs w:val="26"/>
        </w:rPr>
        <w:t xml:space="preserve"> ; C) Friedrich Nietzsche. </w:t>
      </w:r>
    </w:p>
    <w:p w14:paraId="1B73ACE9" w14:textId="24DA92AB" w:rsidR="00905CBB" w:rsidRDefault="00571AFC" w:rsidP="00905CBB">
      <w:pPr>
        <w:jc w:val="both"/>
        <w:rPr>
          <w:rFonts w:ascii="Times New Roman" w:hAnsi="Times New Roman" w:cs="Times New Roman"/>
          <w:sz w:val="26"/>
          <w:szCs w:val="26"/>
        </w:rPr>
      </w:pPr>
      <w:r w:rsidRPr="00551B77">
        <w:rPr>
          <w:rFonts w:ascii="Times New Roman" w:hAnsi="Times New Roman" w:cs="Times New Roman"/>
          <w:b/>
          <w:bCs/>
          <w:sz w:val="26"/>
          <w:szCs w:val="26"/>
        </w:rPr>
        <w:t>10</w:t>
      </w:r>
      <w:r w:rsidR="00905CBB" w:rsidRPr="00551B77">
        <w:rPr>
          <w:rFonts w:ascii="Times New Roman" w:hAnsi="Times New Roman" w:cs="Times New Roman"/>
          <w:sz w:val="26"/>
          <w:szCs w:val="26"/>
        </w:rPr>
        <w:t xml:space="preserve"> – « </w:t>
      </w:r>
      <w:r w:rsidR="00905CBB" w:rsidRPr="00551B77">
        <w:rPr>
          <w:rFonts w:ascii="Times New Roman" w:hAnsi="Times New Roman" w:cs="Times New Roman"/>
          <w:i/>
          <w:iCs/>
          <w:sz w:val="26"/>
          <w:szCs w:val="26"/>
        </w:rPr>
        <w:t>Le désir est l’essence de l’homme</w:t>
      </w:r>
      <w:r w:rsidR="00905CBB" w:rsidRPr="00551B77">
        <w:rPr>
          <w:rFonts w:ascii="Times New Roman" w:hAnsi="Times New Roman" w:cs="Times New Roman"/>
          <w:sz w:val="26"/>
          <w:szCs w:val="26"/>
        </w:rPr>
        <w:t> ».</w:t>
      </w:r>
      <w:r w:rsidR="00565F9A" w:rsidRPr="00551B77">
        <w:rPr>
          <w:rFonts w:ascii="Times New Roman" w:hAnsi="Times New Roman" w:cs="Times New Roman"/>
          <w:sz w:val="26"/>
          <w:szCs w:val="26"/>
        </w:rPr>
        <w:t xml:space="preserve"> </w:t>
      </w:r>
      <w:r w:rsidR="00905CBB" w:rsidRPr="00551B77">
        <w:rPr>
          <w:rFonts w:ascii="Times New Roman" w:hAnsi="Times New Roman" w:cs="Times New Roman"/>
          <w:sz w:val="26"/>
          <w:szCs w:val="26"/>
        </w:rPr>
        <w:t xml:space="preserve">Qui est l’auteur de ce propos ? A) Emmanuel Kant ; </w:t>
      </w:r>
      <w:r w:rsidR="00905CBB" w:rsidRPr="00551B77">
        <w:rPr>
          <w:rFonts w:ascii="Times New Roman" w:hAnsi="Times New Roman" w:cs="Times New Roman"/>
          <w:b/>
          <w:bCs/>
          <w:sz w:val="26"/>
          <w:szCs w:val="26"/>
        </w:rPr>
        <w:t>B) Baruch Spinoza</w:t>
      </w:r>
      <w:r w:rsidR="00905CBB" w:rsidRPr="00551B77">
        <w:rPr>
          <w:rFonts w:ascii="Times New Roman" w:hAnsi="Times New Roman" w:cs="Times New Roman"/>
          <w:sz w:val="26"/>
          <w:szCs w:val="26"/>
        </w:rPr>
        <w:t xml:space="preserve"> ; C) Jean-Jacques Rousseau. </w:t>
      </w:r>
    </w:p>
    <w:p w14:paraId="05218731" w14:textId="77777777" w:rsidR="000F7265" w:rsidRPr="00551B77" w:rsidRDefault="000F7265" w:rsidP="00905CBB">
      <w:pPr>
        <w:jc w:val="both"/>
        <w:rPr>
          <w:rFonts w:ascii="Times New Roman" w:hAnsi="Times New Roman" w:cs="Times New Roman"/>
          <w:sz w:val="26"/>
          <w:szCs w:val="26"/>
        </w:rPr>
      </w:pPr>
    </w:p>
    <w:p w14:paraId="5EE45171" w14:textId="3D17D597" w:rsidR="0046148D" w:rsidRPr="00551B77" w:rsidRDefault="00565F9A" w:rsidP="00F11A31">
      <w:pPr>
        <w:jc w:val="center"/>
        <w:rPr>
          <w:rFonts w:ascii="Times New Roman" w:hAnsi="Times New Roman" w:cs="Times New Roman"/>
          <w:b/>
          <w:bCs/>
          <w:sz w:val="26"/>
          <w:szCs w:val="26"/>
        </w:rPr>
      </w:pPr>
      <w:r w:rsidRPr="00551B77">
        <w:rPr>
          <w:rFonts w:ascii="Times New Roman" w:hAnsi="Times New Roman" w:cs="Times New Roman"/>
          <w:b/>
          <w:bCs/>
          <w:sz w:val="26"/>
          <w:szCs w:val="26"/>
        </w:rPr>
        <w:lastRenderedPageBreak/>
        <w:t>II</w:t>
      </w:r>
    </w:p>
    <w:p w14:paraId="5DCE21FE" w14:textId="463EC02E" w:rsidR="00487D6A" w:rsidRPr="00551B77" w:rsidRDefault="00CF754F" w:rsidP="00CF754F">
      <w:pPr>
        <w:jc w:val="both"/>
        <w:rPr>
          <w:rFonts w:ascii="Times New Roman" w:eastAsia="Calibri" w:hAnsi="Times New Roman" w:cs="Times New Roman"/>
          <w:sz w:val="26"/>
          <w:szCs w:val="26"/>
        </w:rPr>
      </w:pPr>
      <w:r w:rsidRPr="00551B77">
        <w:rPr>
          <w:rFonts w:ascii="Times New Roman" w:eastAsia="Calibri" w:hAnsi="Times New Roman" w:cs="Times New Roman"/>
          <w:b/>
          <w:bCs/>
          <w:sz w:val="26"/>
          <w:szCs w:val="26"/>
        </w:rPr>
        <w:t>1</w:t>
      </w:r>
      <w:r w:rsidRPr="00551B77">
        <w:rPr>
          <w:rFonts w:ascii="Times New Roman" w:eastAsia="Calibri" w:hAnsi="Times New Roman" w:cs="Times New Roman"/>
          <w:sz w:val="26"/>
          <w:szCs w:val="26"/>
        </w:rPr>
        <w:t xml:space="preserve"> - « </w:t>
      </w:r>
      <w:r w:rsidRPr="00551B77">
        <w:rPr>
          <w:rFonts w:ascii="Times New Roman" w:eastAsia="Calibri" w:hAnsi="Times New Roman" w:cs="Times New Roman"/>
          <w:i/>
          <w:iCs/>
          <w:sz w:val="26"/>
          <w:szCs w:val="26"/>
        </w:rPr>
        <w:t>Bien que la nature ait donné toutes choses en commun, l’homme néanmoins, étant le maître et le propriétaire de sa propre personne, de toutes ses actions, de tout son travail, a toujours en soi le grand fondement de la propriété</w:t>
      </w:r>
      <w:r w:rsidRPr="00551B77">
        <w:rPr>
          <w:rFonts w:ascii="Times New Roman" w:eastAsia="Calibri" w:hAnsi="Times New Roman" w:cs="Times New Roman"/>
          <w:sz w:val="26"/>
          <w:szCs w:val="26"/>
        </w:rPr>
        <w:t>. »</w:t>
      </w:r>
      <w:r w:rsidR="00565F9A" w:rsidRPr="00551B77">
        <w:rPr>
          <w:rFonts w:ascii="Times New Roman" w:eastAsia="Calibri" w:hAnsi="Times New Roman" w:cs="Times New Roman"/>
          <w:sz w:val="26"/>
          <w:szCs w:val="26"/>
        </w:rPr>
        <w:t xml:space="preserve"> </w:t>
      </w:r>
      <w:r w:rsidRPr="00551B77">
        <w:rPr>
          <w:rFonts w:ascii="Times New Roman" w:eastAsia="Calibri" w:hAnsi="Times New Roman" w:cs="Times New Roman"/>
          <w:sz w:val="26"/>
          <w:szCs w:val="26"/>
        </w:rPr>
        <w:t xml:space="preserve">Qui est l’auteur de ce propos ? </w:t>
      </w:r>
      <w:r w:rsidRPr="00551B77">
        <w:rPr>
          <w:rFonts w:ascii="Times New Roman" w:eastAsia="Calibri" w:hAnsi="Times New Roman" w:cs="Times New Roman"/>
          <w:b/>
          <w:bCs/>
          <w:sz w:val="26"/>
          <w:szCs w:val="26"/>
        </w:rPr>
        <w:t>A) John Locke</w:t>
      </w:r>
      <w:r w:rsidRPr="00551B77">
        <w:rPr>
          <w:rFonts w:ascii="Times New Roman" w:eastAsia="Calibri" w:hAnsi="Times New Roman" w:cs="Times New Roman"/>
          <w:sz w:val="26"/>
          <w:szCs w:val="26"/>
        </w:rPr>
        <w:t> ; B) Karl Marx ; C) Jean-Jacques Rousseau.</w:t>
      </w:r>
    </w:p>
    <w:p w14:paraId="10EEE840" w14:textId="0C321546" w:rsidR="00237C6B" w:rsidRPr="00551B77" w:rsidRDefault="00237C6B" w:rsidP="00237C6B">
      <w:pPr>
        <w:jc w:val="both"/>
        <w:rPr>
          <w:rFonts w:ascii="Times New Roman" w:eastAsia="Calibri" w:hAnsi="Times New Roman" w:cs="Times New Roman"/>
          <w:sz w:val="26"/>
          <w:szCs w:val="26"/>
        </w:rPr>
      </w:pPr>
      <w:r w:rsidRPr="00551B77">
        <w:rPr>
          <w:rFonts w:ascii="Times New Roman" w:eastAsia="Calibri" w:hAnsi="Times New Roman" w:cs="Times New Roman"/>
          <w:b/>
          <w:bCs/>
          <w:sz w:val="26"/>
          <w:szCs w:val="26"/>
        </w:rPr>
        <w:t>2</w:t>
      </w:r>
      <w:r w:rsidRPr="00551B77">
        <w:rPr>
          <w:rFonts w:ascii="Times New Roman" w:eastAsia="Calibri" w:hAnsi="Times New Roman" w:cs="Times New Roman"/>
          <w:sz w:val="26"/>
          <w:szCs w:val="26"/>
        </w:rPr>
        <w:t xml:space="preserve"> - « </w:t>
      </w:r>
      <w:r w:rsidRPr="00551B77">
        <w:rPr>
          <w:rFonts w:ascii="Times New Roman" w:eastAsia="Calibri" w:hAnsi="Times New Roman" w:cs="Times New Roman"/>
          <w:i/>
          <w:iCs/>
          <w:sz w:val="26"/>
          <w:szCs w:val="26"/>
        </w:rPr>
        <w:t>Les communistes peuvent résumer leur théorie en cette seule expression : abolition de la propriété privée</w:t>
      </w:r>
      <w:r w:rsidRPr="00551B77">
        <w:rPr>
          <w:rFonts w:ascii="Times New Roman" w:eastAsia="Calibri" w:hAnsi="Times New Roman" w:cs="Times New Roman"/>
          <w:sz w:val="26"/>
          <w:szCs w:val="26"/>
        </w:rPr>
        <w:t xml:space="preserve">. » Qui est l’auteur de ce propos ? A) John Locke ; </w:t>
      </w:r>
      <w:r w:rsidRPr="00551B77">
        <w:rPr>
          <w:rFonts w:ascii="Times New Roman" w:eastAsia="Calibri" w:hAnsi="Times New Roman" w:cs="Times New Roman"/>
          <w:b/>
          <w:bCs/>
          <w:sz w:val="26"/>
          <w:szCs w:val="26"/>
        </w:rPr>
        <w:t>B) Karl Marx</w:t>
      </w:r>
      <w:r w:rsidRPr="00551B77">
        <w:rPr>
          <w:rFonts w:ascii="Times New Roman" w:eastAsia="Calibri" w:hAnsi="Times New Roman" w:cs="Times New Roman"/>
          <w:sz w:val="26"/>
          <w:szCs w:val="26"/>
        </w:rPr>
        <w:t> ; C) Jean-Jacques Rousseau.</w:t>
      </w:r>
    </w:p>
    <w:p w14:paraId="08FC65C5" w14:textId="041646D5" w:rsidR="006F5FC9" w:rsidRPr="00551B77" w:rsidRDefault="00237C6B" w:rsidP="00237C6B">
      <w:pPr>
        <w:jc w:val="both"/>
        <w:rPr>
          <w:rFonts w:ascii="Times New Roman" w:eastAsia="Calibri" w:hAnsi="Times New Roman" w:cs="Times New Roman"/>
          <w:sz w:val="26"/>
          <w:szCs w:val="26"/>
        </w:rPr>
      </w:pPr>
      <w:r w:rsidRPr="00551B77">
        <w:rPr>
          <w:rFonts w:ascii="Times New Roman" w:eastAsia="Calibri" w:hAnsi="Times New Roman" w:cs="Times New Roman"/>
          <w:b/>
          <w:bCs/>
          <w:sz w:val="26"/>
          <w:szCs w:val="26"/>
        </w:rPr>
        <w:t>3</w:t>
      </w:r>
      <w:r w:rsidRPr="00551B77">
        <w:rPr>
          <w:rFonts w:ascii="Times New Roman" w:eastAsia="Calibri" w:hAnsi="Times New Roman" w:cs="Times New Roman"/>
          <w:sz w:val="26"/>
          <w:szCs w:val="26"/>
        </w:rPr>
        <w:t xml:space="preserve"> - </w:t>
      </w:r>
      <w:r w:rsidRPr="00551B77">
        <w:rPr>
          <w:rFonts w:ascii="Times New Roman" w:eastAsia="Calibri" w:hAnsi="Times New Roman" w:cs="Times New Roman"/>
          <w:i/>
          <w:iCs/>
          <w:sz w:val="26"/>
          <w:szCs w:val="26"/>
        </w:rPr>
        <w:t>« L’application pratique du droit de l’homme à la liberté, c’est le droit de l’homme à la propriété privée</w:t>
      </w:r>
      <w:r w:rsidRPr="00551B77">
        <w:rPr>
          <w:rFonts w:ascii="Times New Roman" w:eastAsia="Calibri" w:hAnsi="Times New Roman" w:cs="Times New Roman"/>
          <w:sz w:val="26"/>
          <w:szCs w:val="26"/>
        </w:rPr>
        <w:t>. »</w:t>
      </w:r>
      <w:r w:rsidR="00565F9A" w:rsidRPr="00551B77">
        <w:rPr>
          <w:rFonts w:ascii="Times New Roman" w:eastAsia="Calibri" w:hAnsi="Times New Roman" w:cs="Times New Roman"/>
          <w:sz w:val="26"/>
          <w:szCs w:val="26"/>
        </w:rPr>
        <w:t xml:space="preserve"> </w:t>
      </w:r>
      <w:r w:rsidRPr="00551B77">
        <w:rPr>
          <w:rFonts w:ascii="Times New Roman" w:eastAsia="Calibri" w:hAnsi="Times New Roman" w:cs="Times New Roman"/>
          <w:sz w:val="26"/>
          <w:szCs w:val="26"/>
        </w:rPr>
        <w:t xml:space="preserve">Qui est l’auteur de ce propos ? A) John Locke ; </w:t>
      </w:r>
      <w:r w:rsidRPr="00551B77">
        <w:rPr>
          <w:rFonts w:ascii="Times New Roman" w:eastAsia="Calibri" w:hAnsi="Times New Roman" w:cs="Times New Roman"/>
          <w:b/>
          <w:bCs/>
          <w:sz w:val="26"/>
          <w:szCs w:val="26"/>
        </w:rPr>
        <w:t>B) Karl Marx</w:t>
      </w:r>
      <w:r w:rsidRPr="00551B77">
        <w:rPr>
          <w:rFonts w:ascii="Times New Roman" w:eastAsia="Calibri" w:hAnsi="Times New Roman" w:cs="Times New Roman"/>
          <w:sz w:val="26"/>
          <w:szCs w:val="26"/>
        </w:rPr>
        <w:t> ; C) Jean-Jacques Rousseau.</w:t>
      </w:r>
    </w:p>
    <w:p w14:paraId="69ABF7DB" w14:textId="7D1954B9" w:rsidR="008C075B" w:rsidRPr="00551B77" w:rsidRDefault="00F44880" w:rsidP="008C075B">
      <w:pPr>
        <w:jc w:val="both"/>
        <w:rPr>
          <w:rFonts w:ascii="Times New Roman" w:hAnsi="Times New Roman" w:cs="Times New Roman"/>
          <w:sz w:val="26"/>
          <w:szCs w:val="26"/>
        </w:rPr>
      </w:pPr>
      <w:r w:rsidRPr="00551B77">
        <w:rPr>
          <w:rFonts w:ascii="Times New Roman" w:hAnsi="Times New Roman" w:cs="Times New Roman"/>
          <w:b/>
          <w:bCs/>
          <w:sz w:val="26"/>
          <w:szCs w:val="26"/>
        </w:rPr>
        <w:t>4</w:t>
      </w:r>
      <w:r w:rsidRPr="00551B77">
        <w:rPr>
          <w:rFonts w:ascii="Times New Roman" w:hAnsi="Times New Roman" w:cs="Times New Roman"/>
          <w:sz w:val="26"/>
          <w:szCs w:val="26"/>
        </w:rPr>
        <w:t xml:space="preserve"> -</w:t>
      </w:r>
      <w:r w:rsidR="00B42EB4" w:rsidRPr="00551B77">
        <w:rPr>
          <w:rFonts w:ascii="Times New Roman" w:hAnsi="Times New Roman" w:cs="Times New Roman"/>
          <w:sz w:val="26"/>
          <w:szCs w:val="26"/>
        </w:rPr>
        <w:t xml:space="preserve"> « </w:t>
      </w:r>
      <w:r w:rsidR="00B42EB4" w:rsidRPr="00551B77">
        <w:rPr>
          <w:rFonts w:ascii="Times New Roman" w:hAnsi="Times New Roman" w:cs="Times New Roman"/>
          <w:i/>
          <w:iCs/>
          <w:sz w:val="26"/>
          <w:szCs w:val="26"/>
        </w:rPr>
        <w:t>La liberté de l’individu doit être contenue dans cette limite : il ne doit pas nuire à autrui</w:t>
      </w:r>
      <w:r w:rsidR="00B42EB4" w:rsidRPr="00551B77">
        <w:rPr>
          <w:rFonts w:ascii="Times New Roman" w:hAnsi="Times New Roman" w:cs="Times New Roman"/>
          <w:sz w:val="26"/>
          <w:szCs w:val="26"/>
        </w:rPr>
        <w:t>. »</w:t>
      </w:r>
      <w:r w:rsidR="00565F9A" w:rsidRPr="00551B77">
        <w:rPr>
          <w:rFonts w:ascii="Times New Roman" w:hAnsi="Times New Roman" w:cs="Times New Roman"/>
          <w:sz w:val="26"/>
          <w:szCs w:val="26"/>
        </w:rPr>
        <w:t xml:space="preserve"> </w:t>
      </w:r>
      <w:r w:rsidR="00B42EB4" w:rsidRPr="00551B77">
        <w:rPr>
          <w:rFonts w:ascii="Times New Roman" w:hAnsi="Times New Roman" w:cs="Times New Roman"/>
          <w:sz w:val="26"/>
          <w:szCs w:val="26"/>
        </w:rPr>
        <w:t xml:space="preserve">Qui est l’auteur de ce propos ? </w:t>
      </w:r>
      <w:r w:rsidR="00B42EB4" w:rsidRPr="00551B77">
        <w:rPr>
          <w:rFonts w:ascii="Times New Roman" w:hAnsi="Times New Roman" w:cs="Times New Roman"/>
          <w:b/>
          <w:bCs/>
          <w:sz w:val="26"/>
          <w:szCs w:val="26"/>
        </w:rPr>
        <w:t>A) John Stuart Mill</w:t>
      </w:r>
      <w:r w:rsidR="00B42EB4" w:rsidRPr="00551B77">
        <w:rPr>
          <w:rFonts w:ascii="Times New Roman" w:hAnsi="Times New Roman" w:cs="Times New Roman"/>
          <w:sz w:val="26"/>
          <w:szCs w:val="26"/>
        </w:rPr>
        <w:t> ; B) Karl Marx ; C) Pierre-Joseph Proudhon ?</w:t>
      </w:r>
    </w:p>
    <w:p w14:paraId="63D3C18C" w14:textId="4248E7E2" w:rsidR="00BE2150" w:rsidRPr="00551B77" w:rsidRDefault="00F44880" w:rsidP="00565F9A">
      <w:pPr>
        <w:jc w:val="both"/>
        <w:rPr>
          <w:rFonts w:ascii="Times New Roman" w:hAnsi="Times New Roman" w:cs="Times New Roman"/>
          <w:sz w:val="26"/>
          <w:szCs w:val="26"/>
        </w:rPr>
      </w:pPr>
      <w:r w:rsidRPr="00551B77">
        <w:rPr>
          <w:rFonts w:ascii="Times New Roman" w:hAnsi="Times New Roman" w:cs="Times New Roman"/>
          <w:b/>
          <w:bCs/>
          <w:sz w:val="26"/>
          <w:szCs w:val="26"/>
        </w:rPr>
        <w:t>5</w:t>
      </w:r>
      <w:r w:rsidR="00B42EB4" w:rsidRPr="00551B77">
        <w:rPr>
          <w:rFonts w:ascii="Times New Roman" w:hAnsi="Times New Roman" w:cs="Times New Roman"/>
          <w:b/>
          <w:bCs/>
          <w:sz w:val="26"/>
          <w:szCs w:val="26"/>
        </w:rPr>
        <w:t xml:space="preserve"> </w:t>
      </w:r>
      <w:r w:rsidR="00045E16" w:rsidRPr="00551B77">
        <w:rPr>
          <w:rFonts w:ascii="Times New Roman" w:hAnsi="Times New Roman" w:cs="Times New Roman"/>
          <w:sz w:val="26"/>
          <w:szCs w:val="26"/>
        </w:rPr>
        <w:t>–</w:t>
      </w:r>
      <w:r w:rsidR="00095513" w:rsidRPr="00551B77">
        <w:rPr>
          <w:rFonts w:ascii="Times New Roman" w:hAnsi="Times New Roman" w:cs="Times New Roman"/>
          <w:sz w:val="26"/>
          <w:szCs w:val="26"/>
        </w:rPr>
        <w:t xml:space="preserve"> « </w:t>
      </w:r>
      <w:r w:rsidR="00045E16" w:rsidRPr="00551B77">
        <w:rPr>
          <w:rFonts w:ascii="Times New Roman" w:hAnsi="Times New Roman" w:cs="Times New Roman"/>
          <w:i/>
          <w:iCs/>
          <w:sz w:val="26"/>
          <w:szCs w:val="26"/>
        </w:rPr>
        <w:t>Au point de vue social, liberté et solidarité sont termes identiques : la liberté de chacun rencontrant dans la liberté d'autrui, non plus une limite, comme dans la Déclaration des Droits de l'Homme et du Citoyen de 1793, mais un auxiliaire, l'homme le plus libre est celui qui a le plus de relations avec ses semblables.</w:t>
      </w:r>
      <w:r w:rsidR="00095513" w:rsidRPr="00551B77">
        <w:rPr>
          <w:rFonts w:ascii="Times New Roman" w:hAnsi="Times New Roman" w:cs="Times New Roman"/>
          <w:sz w:val="26"/>
          <w:szCs w:val="26"/>
        </w:rPr>
        <w:t> »</w:t>
      </w:r>
      <w:r w:rsidR="00565F9A" w:rsidRPr="00551B77">
        <w:rPr>
          <w:rFonts w:ascii="Times New Roman" w:hAnsi="Times New Roman" w:cs="Times New Roman"/>
          <w:sz w:val="26"/>
          <w:szCs w:val="26"/>
        </w:rPr>
        <w:t xml:space="preserve"> Q</w:t>
      </w:r>
      <w:r w:rsidR="00B42EB4" w:rsidRPr="00551B77">
        <w:rPr>
          <w:rFonts w:ascii="Times New Roman" w:hAnsi="Times New Roman" w:cs="Times New Roman"/>
          <w:sz w:val="26"/>
          <w:szCs w:val="26"/>
        </w:rPr>
        <w:t xml:space="preserve">ui et l’auteur de ce propos ? A) John Stuart Mill ; B) Emmanuel Kant ; </w:t>
      </w:r>
      <w:r w:rsidR="00B42EB4" w:rsidRPr="00551B77">
        <w:rPr>
          <w:rFonts w:ascii="Times New Roman" w:hAnsi="Times New Roman" w:cs="Times New Roman"/>
          <w:b/>
          <w:bCs/>
          <w:sz w:val="26"/>
          <w:szCs w:val="26"/>
        </w:rPr>
        <w:t>C) Pierre-Joseph Proudhon</w:t>
      </w:r>
      <w:r w:rsidR="00B42EB4" w:rsidRPr="00551B77">
        <w:rPr>
          <w:rFonts w:ascii="Times New Roman" w:hAnsi="Times New Roman" w:cs="Times New Roman"/>
          <w:sz w:val="26"/>
          <w:szCs w:val="26"/>
        </w:rPr>
        <w:t>.</w:t>
      </w:r>
    </w:p>
    <w:p w14:paraId="427A4100" w14:textId="42B82D61" w:rsidR="00D43EA5" w:rsidRPr="00551B77" w:rsidRDefault="00742AA1" w:rsidP="00D43EA5">
      <w:pPr>
        <w:jc w:val="both"/>
        <w:rPr>
          <w:rFonts w:ascii="Times New Roman" w:eastAsia="Calibri" w:hAnsi="Times New Roman" w:cs="Times New Roman"/>
          <w:sz w:val="26"/>
          <w:szCs w:val="26"/>
        </w:rPr>
      </w:pPr>
      <w:r w:rsidRPr="00551B77">
        <w:rPr>
          <w:rFonts w:ascii="Times New Roman" w:eastAsia="Calibri" w:hAnsi="Times New Roman" w:cs="Times New Roman"/>
          <w:b/>
          <w:bCs/>
          <w:sz w:val="26"/>
          <w:szCs w:val="26"/>
        </w:rPr>
        <w:t>6</w:t>
      </w:r>
      <w:r w:rsidRPr="00551B77">
        <w:rPr>
          <w:rFonts w:ascii="Times New Roman" w:eastAsia="Calibri" w:hAnsi="Times New Roman" w:cs="Times New Roman"/>
          <w:sz w:val="26"/>
          <w:szCs w:val="26"/>
        </w:rPr>
        <w:t xml:space="preserve"> </w:t>
      </w:r>
      <w:r w:rsidR="00D43EA5" w:rsidRPr="00551B77">
        <w:rPr>
          <w:rFonts w:ascii="Times New Roman" w:eastAsia="Calibri" w:hAnsi="Times New Roman" w:cs="Times New Roman"/>
          <w:sz w:val="26"/>
          <w:szCs w:val="26"/>
        </w:rPr>
        <w:t>–</w:t>
      </w:r>
      <w:r w:rsidRPr="00551B77">
        <w:rPr>
          <w:rFonts w:ascii="Times New Roman" w:eastAsia="Calibri" w:hAnsi="Times New Roman" w:cs="Times New Roman"/>
          <w:sz w:val="26"/>
          <w:szCs w:val="26"/>
        </w:rPr>
        <w:t xml:space="preserve"> </w:t>
      </w:r>
      <w:r w:rsidR="00D43EA5" w:rsidRPr="00551B77">
        <w:rPr>
          <w:rFonts w:ascii="Times New Roman" w:eastAsia="Calibri" w:hAnsi="Times New Roman" w:cs="Times New Roman"/>
          <w:sz w:val="26"/>
          <w:szCs w:val="26"/>
        </w:rPr>
        <w:t>« </w:t>
      </w:r>
      <w:r w:rsidR="00D43EA5" w:rsidRPr="00551B77">
        <w:rPr>
          <w:rFonts w:ascii="Times New Roman" w:eastAsia="Calibri" w:hAnsi="Times New Roman" w:cs="Times New Roman"/>
          <w:i/>
          <w:iCs/>
          <w:sz w:val="26"/>
          <w:szCs w:val="26"/>
        </w:rPr>
        <w:t>Une association dans laquelle le libre développement de chacun est la condition du libre développement de tous</w:t>
      </w:r>
      <w:r w:rsidR="00D43EA5" w:rsidRPr="00551B77">
        <w:rPr>
          <w:rFonts w:ascii="Times New Roman" w:eastAsia="Calibri" w:hAnsi="Times New Roman" w:cs="Times New Roman"/>
          <w:sz w:val="26"/>
          <w:szCs w:val="26"/>
        </w:rPr>
        <w:t>. »</w:t>
      </w:r>
      <w:r w:rsidR="00FB58DD" w:rsidRPr="00551B77">
        <w:rPr>
          <w:rFonts w:ascii="Times New Roman" w:eastAsia="Calibri" w:hAnsi="Times New Roman" w:cs="Times New Roman"/>
          <w:sz w:val="26"/>
          <w:szCs w:val="26"/>
        </w:rPr>
        <w:t xml:space="preserve"> </w:t>
      </w:r>
      <w:r w:rsidR="00D43EA5" w:rsidRPr="00551B77">
        <w:rPr>
          <w:rFonts w:ascii="Times New Roman" w:eastAsia="Calibri" w:hAnsi="Times New Roman" w:cs="Times New Roman"/>
          <w:sz w:val="26"/>
          <w:szCs w:val="26"/>
        </w:rPr>
        <w:t xml:space="preserve">Cette définition de la société idéale est-elle : </w:t>
      </w:r>
      <w:r w:rsidR="00D43EA5" w:rsidRPr="00551B77">
        <w:rPr>
          <w:rFonts w:ascii="Times New Roman" w:eastAsia="Calibri" w:hAnsi="Times New Roman" w:cs="Times New Roman"/>
          <w:b/>
          <w:bCs/>
          <w:sz w:val="26"/>
          <w:szCs w:val="26"/>
        </w:rPr>
        <w:t>A) la définition de la société communiste par Karl Marx</w:t>
      </w:r>
      <w:r w:rsidR="00D43EA5" w:rsidRPr="00551B77">
        <w:rPr>
          <w:rFonts w:ascii="Times New Roman" w:eastAsia="Calibri" w:hAnsi="Times New Roman" w:cs="Times New Roman"/>
          <w:sz w:val="26"/>
          <w:szCs w:val="26"/>
        </w:rPr>
        <w:t> ; B) la définition de la République par Jean-Jacques Rousseau ; C) la définition de la société libérale par John Stuart Mill ?</w:t>
      </w:r>
    </w:p>
    <w:p w14:paraId="2A4FB2FE" w14:textId="5A8BA3B8" w:rsidR="00BE2150" w:rsidRPr="00551B77" w:rsidRDefault="00090B9B" w:rsidP="00565F9A">
      <w:pPr>
        <w:pStyle w:val="NormalWeb"/>
        <w:shd w:val="clear" w:color="auto" w:fill="FFFFFF"/>
        <w:spacing w:line="276" w:lineRule="auto"/>
        <w:jc w:val="both"/>
        <w:rPr>
          <w:sz w:val="26"/>
          <w:szCs w:val="26"/>
        </w:rPr>
      </w:pPr>
      <w:r w:rsidRPr="00551B77">
        <w:rPr>
          <w:rFonts w:eastAsia="Calibri"/>
          <w:b/>
          <w:bCs/>
          <w:sz w:val="26"/>
          <w:szCs w:val="26"/>
        </w:rPr>
        <w:t>7 -</w:t>
      </w:r>
      <w:r w:rsidRPr="00551B77">
        <w:rPr>
          <w:rFonts w:eastAsia="Calibri"/>
          <w:sz w:val="26"/>
          <w:szCs w:val="26"/>
        </w:rPr>
        <w:t xml:space="preserve"> </w:t>
      </w:r>
      <w:r w:rsidR="00742AA1" w:rsidRPr="00551B77">
        <w:rPr>
          <w:rFonts w:eastAsia="Calibri"/>
          <w:sz w:val="26"/>
          <w:szCs w:val="26"/>
        </w:rPr>
        <w:t>« </w:t>
      </w:r>
      <w:r w:rsidR="00742AA1" w:rsidRPr="00551B77">
        <w:rPr>
          <w:rFonts w:eastAsia="Calibri"/>
          <w:i/>
          <w:iCs/>
          <w:sz w:val="26"/>
          <w:szCs w:val="26"/>
        </w:rPr>
        <w:t>Quel est le caractère particulier du monde moderne, la différence principale entre les institutions modernes, les idées modernes, la vie moderne elle-même et celles d’époques révolues ? C’est que les êtres humains n’ont pas à la naissance la place qu’ils occuperont dans la vie et ne sont pas enchaînés inexorablement à la place à laquelle ils sont nés.</w:t>
      </w:r>
      <w:r w:rsidR="00742AA1" w:rsidRPr="00551B77">
        <w:rPr>
          <w:rFonts w:eastAsia="Calibri"/>
          <w:sz w:val="26"/>
          <w:szCs w:val="26"/>
        </w:rPr>
        <w:t> »</w:t>
      </w:r>
      <w:r w:rsidR="00565F9A" w:rsidRPr="00551B77">
        <w:rPr>
          <w:rFonts w:eastAsia="Calibri"/>
          <w:sz w:val="26"/>
          <w:szCs w:val="26"/>
        </w:rPr>
        <w:t xml:space="preserve"> </w:t>
      </w:r>
      <w:r w:rsidR="00742AA1" w:rsidRPr="00551B77">
        <w:rPr>
          <w:sz w:val="26"/>
          <w:szCs w:val="26"/>
        </w:rPr>
        <w:t xml:space="preserve">Qui est l’auteur de ce propos ? A) Jean-Jacques Rousseau ; </w:t>
      </w:r>
      <w:r w:rsidR="00742AA1" w:rsidRPr="00551B77">
        <w:rPr>
          <w:b/>
          <w:bCs/>
          <w:sz w:val="26"/>
          <w:szCs w:val="26"/>
        </w:rPr>
        <w:t>B) John Stuart Mill</w:t>
      </w:r>
      <w:r w:rsidR="00742AA1" w:rsidRPr="00551B77">
        <w:rPr>
          <w:sz w:val="26"/>
          <w:szCs w:val="26"/>
        </w:rPr>
        <w:t> ; C) Karl Marx.</w:t>
      </w:r>
    </w:p>
    <w:p w14:paraId="1848F269" w14:textId="2358B4C1" w:rsidR="00BE2150" w:rsidRPr="00551B77" w:rsidRDefault="00090B9B" w:rsidP="00742AA1">
      <w:pPr>
        <w:jc w:val="both"/>
        <w:rPr>
          <w:rFonts w:ascii="Times New Roman" w:hAnsi="Times New Roman" w:cs="Times New Roman"/>
          <w:sz w:val="26"/>
          <w:szCs w:val="26"/>
        </w:rPr>
      </w:pPr>
      <w:r w:rsidRPr="00551B77">
        <w:rPr>
          <w:rFonts w:ascii="Times New Roman" w:hAnsi="Times New Roman" w:cs="Times New Roman"/>
          <w:b/>
          <w:bCs/>
          <w:sz w:val="26"/>
          <w:szCs w:val="26"/>
        </w:rPr>
        <w:t>8</w:t>
      </w:r>
      <w:r w:rsidR="00742AA1" w:rsidRPr="00551B77">
        <w:rPr>
          <w:rFonts w:ascii="Times New Roman" w:eastAsia="Calibri" w:hAnsi="Times New Roman" w:cs="Times New Roman"/>
          <w:color w:val="050505"/>
          <w:sz w:val="26"/>
          <w:szCs w:val="26"/>
          <w:shd w:val="clear" w:color="auto" w:fill="FFFFFF"/>
        </w:rPr>
        <w:t xml:space="preserve"> - « </w:t>
      </w:r>
      <w:r w:rsidR="00742AA1" w:rsidRPr="00551B77">
        <w:rPr>
          <w:rFonts w:ascii="Times New Roman" w:eastAsia="Calibri" w:hAnsi="Times New Roman" w:cs="Times New Roman"/>
          <w:i/>
          <w:iCs/>
          <w:color w:val="050505"/>
          <w:sz w:val="26"/>
          <w:szCs w:val="26"/>
          <w:shd w:val="clear" w:color="auto" w:fill="FFFFFF"/>
        </w:rPr>
        <w:t>Au lieu de considérer, comme la plupart des socialistes, la concurrence comme un principe funeste et antisocial, je vois que, dans l’état actuel de la société et de l’industrie, tout ce qui la limite est un mal et tout ce qui l’</w:t>
      </w:r>
      <w:proofErr w:type="spellStart"/>
      <w:r w:rsidR="00742AA1" w:rsidRPr="00551B77">
        <w:rPr>
          <w:rFonts w:ascii="Times New Roman" w:eastAsia="Calibri" w:hAnsi="Times New Roman" w:cs="Times New Roman"/>
          <w:i/>
          <w:iCs/>
          <w:color w:val="050505"/>
          <w:sz w:val="26"/>
          <w:szCs w:val="26"/>
          <w:shd w:val="clear" w:color="auto" w:fill="FFFFFF"/>
        </w:rPr>
        <w:t>étend</w:t>
      </w:r>
      <w:proofErr w:type="spellEnd"/>
      <w:r w:rsidR="00742AA1" w:rsidRPr="00551B77">
        <w:rPr>
          <w:rFonts w:ascii="Times New Roman" w:eastAsia="Calibri" w:hAnsi="Times New Roman" w:cs="Times New Roman"/>
          <w:i/>
          <w:iCs/>
          <w:color w:val="050505"/>
          <w:sz w:val="26"/>
          <w:szCs w:val="26"/>
          <w:shd w:val="clear" w:color="auto" w:fill="FFFFFF"/>
        </w:rPr>
        <w:t>, fût-ce même aux dépens du bien-être temporaire d’une classe de travailleurs, est un bien en définitive</w:t>
      </w:r>
      <w:r w:rsidR="00742AA1" w:rsidRPr="00551B77">
        <w:rPr>
          <w:rFonts w:ascii="Times New Roman" w:eastAsia="Calibri" w:hAnsi="Times New Roman" w:cs="Times New Roman"/>
          <w:color w:val="050505"/>
          <w:sz w:val="26"/>
          <w:szCs w:val="26"/>
          <w:shd w:val="clear" w:color="auto" w:fill="FFFFFF"/>
        </w:rPr>
        <w:t>. »</w:t>
      </w:r>
      <w:r w:rsidR="00565F9A" w:rsidRPr="00551B77">
        <w:rPr>
          <w:rFonts w:ascii="Times New Roman" w:eastAsia="Calibri" w:hAnsi="Times New Roman" w:cs="Times New Roman"/>
          <w:color w:val="050505"/>
          <w:sz w:val="26"/>
          <w:szCs w:val="26"/>
          <w:shd w:val="clear" w:color="auto" w:fill="FFFFFF"/>
        </w:rPr>
        <w:t xml:space="preserve"> </w:t>
      </w:r>
      <w:r w:rsidR="00742AA1" w:rsidRPr="00551B77">
        <w:rPr>
          <w:rFonts w:ascii="Times New Roman" w:hAnsi="Times New Roman" w:cs="Times New Roman"/>
          <w:sz w:val="26"/>
          <w:szCs w:val="26"/>
        </w:rPr>
        <w:t xml:space="preserve">Qui est l’auteur de ce propos ? A) </w:t>
      </w:r>
      <w:r w:rsidR="007267FF" w:rsidRPr="00551B77">
        <w:rPr>
          <w:rFonts w:ascii="Times New Roman" w:hAnsi="Times New Roman" w:cs="Times New Roman"/>
          <w:sz w:val="26"/>
          <w:szCs w:val="26"/>
        </w:rPr>
        <w:t>Karl Marx</w:t>
      </w:r>
      <w:r w:rsidR="00742AA1" w:rsidRPr="00551B77">
        <w:rPr>
          <w:rFonts w:ascii="Times New Roman" w:hAnsi="Times New Roman" w:cs="Times New Roman"/>
          <w:sz w:val="26"/>
          <w:szCs w:val="26"/>
        </w:rPr>
        <w:t xml:space="preserve"> ; </w:t>
      </w:r>
      <w:r w:rsidR="00742AA1" w:rsidRPr="00551B77">
        <w:rPr>
          <w:rFonts w:ascii="Times New Roman" w:hAnsi="Times New Roman" w:cs="Times New Roman"/>
          <w:b/>
          <w:bCs/>
          <w:sz w:val="26"/>
          <w:szCs w:val="26"/>
        </w:rPr>
        <w:t>B) John Stuart Mill</w:t>
      </w:r>
      <w:r w:rsidR="00742AA1" w:rsidRPr="00551B77">
        <w:rPr>
          <w:rFonts w:ascii="Times New Roman" w:hAnsi="Times New Roman" w:cs="Times New Roman"/>
          <w:sz w:val="26"/>
          <w:szCs w:val="26"/>
        </w:rPr>
        <w:t xml:space="preserve"> ; C) </w:t>
      </w:r>
      <w:r w:rsidR="00AD539A" w:rsidRPr="00551B77">
        <w:rPr>
          <w:rFonts w:ascii="Times New Roman" w:hAnsi="Times New Roman" w:cs="Times New Roman"/>
          <w:sz w:val="26"/>
          <w:szCs w:val="26"/>
        </w:rPr>
        <w:t>John Rawls</w:t>
      </w:r>
      <w:r w:rsidR="00742AA1" w:rsidRPr="00551B77">
        <w:rPr>
          <w:rFonts w:ascii="Times New Roman" w:hAnsi="Times New Roman" w:cs="Times New Roman"/>
          <w:sz w:val="26"/>
          <w:szCs w:val="26"/>
        </w:rPr>
        <w:t>.</w:t>
      </w:r>
    </w:p>
    <w:p w14:paraId="2DC8A677" w14:textId="584B892E" w:rsidR="00BE2150" w:rsidRPr="00551B77" w:rsidRDefault="003D6FB3" w:rsidP="00742AA1">
      <w:pPr>
        <w:jc w:val="both"/>
        <w:rPr>
          <w:rFonts w:ascii="Times New Roman" w:hAnsi="Times New Roman" w:cs="Times New Roman"/>
          <w:sz w:val="26"/>
          <w:szCs w:val="26"/>
        </w:rPr>
      </w:pPr>
      <w:r w:rsidRPr="00551B77">
        <w:rPr>
          <w:rFonts w:ascii="Times New Roman" w:hAnsi="Times New Roman" w:cs="Times New Roman"/>
          <w:b/>
          <w:bCs/>
          <w:sz w:val="26"/>
          <w:szCs w:val="26"/>
        </w:rPr>
        <w:lastRenderedPageBreak/>
        <w:t>9</w:t>
      </w:r>
      <w:r w:rsidR="00742AA1" w:rsidRPr="00551B77">
        <w:rPr>
          <w:rFonts w:ascii="Times New Roman" w:hAnsi="Times New Roman" w:cs="Times New Roman"/>
          <w:sz w:val="26"/>
          <w:szCs w:val="26"/>
        </w:rPr>
        <w:t xml:space="preserve"> - « </w:t>
      </w:r>
      <w:r w:rsidR="00742AA1" w:rsidRPr="00551B77">
        <w:rPr>
          <w:rFonts w:ascii="Times New Roman" w:hAnsi="Times New Roman" w:cs="Times New Roman"/>
          <w:i/>
          <w:iCs/>
          <w:sz w:val="26"/>
          <w:szCs w:val="26"/>
        </w:rPr>
        <w:t>Chaque personne possède une inviolabilité fondée sur la justice qui, même au nom du bien-être de l’ensemble de la société, ne peut être transgressée.</w:t>
      </w:r>
      <w:r w:rsidR="00742AA1" w:rsidRPr="00551B77">
        <w:rPr>
          <w:rFonts w:ascii="Times New Roman" w:hAnsi="Times New Roman" w:cs="Times New Roman"/>
          <w:sz w:val="26"/>
          <w:szCs w:val="26"/>
        </w:rPr>
        <w:t> »</w:t>
      </w:r>
      <w:r w:rsidR="00BE2150" w:rsidRPr="00551B77">
        <w:rPr>
          <w:rFonts w:ascii="Times New Roman" w:hAnsi="Times New Roman" w:cs="Times New Roman"/>
          <w:sz w:val="26"/>
          <w:szCs w:val="26"/>
        </w:rPr>
        <w:t xml:space="preserve"> </w:t>
      </w:r>
      <w:r w:rsidR="00742AA1" w:rsidRPr="00551B77">
        <w:rPr>
          <w:rFonts w:ascii="Times New Roman" w:eastAsia="SimSun" w:hAnsi="Times New Roman" w:cs="Times New Roman"/>
          <w:color w:val="000025"/>
          <w:kern w:val="3"/>
          <w:sz w:val="26"/>
          <w:szCs w:val="26"/>
          <w14:ligatures w14:val="none"/>
        </w:rPr>
        <w:t xml:space="preserve">Qui est l’auteur de ces propos ? A) </w:t>
      </w:r>
      <w:r w:rsidR="009F3D30" w:rsidRPr="00551B77">
        <w:rPr>
          <w:rFonts w:ascii="Times New Roman" w:eastAsia="SimSun" w:hAnsi="Times New Roman" w:cs="Times New Roman"/>
          <w:color w:val="000025"/>
          <w:kern w:val="3"/>
          <w:sz w:val="26"/>
          <w:szCs w:val="26"/>
          <w14:ligatures w14:val="none"/>
        </w:rPr>
        <w:t>Karl Marx</w:t>
      </w:r>
      <w:r w:rsidR="00742AA1" w:rsidRPr="00551B77">
        <w:rPr>
          <w:rFonts w:ascii="Times New Roman" w:eastAsia="SimSun" w:hAnsi="Times New Roman" w:cs="Times New Roman"/>
          <w:color w:val="000025"/>
          <w:kern w:val="3"/>
          <w:sz w:val="26"/>
          <w:szCs w:val="26"/>
          <w14:ligatures w14:val="none"/>
        </w:rPr>
        <w:t xml:space="preserve"> ; B) John Stuart Mill, </w:t>
      </w:r>
      <w:r w:rsidR="00742AA1" w:rsidRPr="00551B77">
        <w:rPr>
          <w:rFonts w:ascii="Times New Roman" w:eastAsia="SimSun" w:hAnsi="Times New Roman" w:cs="Times New Roman"/>
          <w:b/>
          <w:bCs/>
          <w:color w:val="000025"/>
          <w:kern w:val="3"/>
          <w:sz w:val="26"/>
          <w:szCs w:val="26"/>
          <w14:ligatures w14:val="none"/>
        </w:rPr>
        <w:t>C) John Rawls</w:t>
      </w:r>
      <w:r w:rsidR="00742AA1" w:rsidRPr="00551B77">
        <w:rPr>
          <w:rFonts w:ascii="Times New Roman" w:eastAsia="SimSun" w:hAnsi="Times New Roman" w:cs="Times New Roman"/>
          <w:color w:val="000025"/>
          <w:kern w:val="3"/>
          <w:sz w:val="26"/>
          <w:szCs w:val="26"/>
          <w14:ligatures w14:val="none"/>
        </w:rPr>
        <w:t>.</w:t>
      </w:r>
    </w:p>
    <w:p w14:paraId="37F81A9C" w14:textId="21CCEA60" w:rsidR="00742AA1" w:rsidRPr="00551B77" w:rsidRDefault="003E082D" w:rsidP="00742AA1">
      <w:pPr>
        <w:jc w:val="both"/>
        <w:rPr>
          <w:rFonts w:ascii="Times New Roman" w:hAnsi="Times New Roman" w:cs="Times New Roman"/>
          <w:sz w:val="26"/>
          <w:szCs w:val="26"/>
        </w:rPr>
      </w:pPr>
      <w:r w:rsidRPr="00551B77">
        <w:rPr>
          <w:rFonts w:ascii="Times New Roman" w:hAnsi="Times New Roman" w:cs="Times New Roman"/>
          <w:b/>
          <w:bCs/>
          <w:sz w:val="26"/>
          <w:szCs w:val="26"/>
        </w:rPr>
        <w:t>10</w:t>
      </w:r>
      <w:r w:rsidR="00742AA1" w:rsidRPr="00551B77">
        <w:rPr>
          <w:rFonts w:ascii="Times New Roman" w:hAnsi="Times New Roman" w:cs="Times New Roman"/>
          <w:sz w:val="26"/>
          <w:szCs w:val="26"/>
        </w:rPr>
        <w:t xml:space="preserve"> - « </w:t>
      </w:r>
      <w:r w:rsidR="00742AA1" w:rsidRPr="00551B77">
        <w:rPr>
          <w:rFonts w:ascii="Times New Roman" w:hAnsi="Times New Roman" w:cs="Times New Roman"/>
          <w:i/>
          <w:iCs/>
          <w:sz w:val="26"/>
          <w:szCs w:val="26"/>
        </w:rPr>
        <w:t xml:space="preserve">Le droit égal au bonheur, suivant les moralistes et les législateurs, renferme un droit égal à tous les moyens pour atteindre le bonheur. </w:t>
      </w:r>
      <w:r w:rsidR="00742AA1" w:rsidRPr="00551B77">
        <w:rPr>
          <w:rFonts w:ascii="Times New Roman" w:hAnsi="Times New Roman" w:cs="Times New Roman"/>
          <w:sz w:val="26"/>
          <w:szCs w:val="26"/>
        </w:rPr>
        <w:t>»</w:t>
      </w:r>
      <w:r w:rsidR="00BE2150" w:rsidRPr="00551B77">
        <w:rPr>
          <w:rFonts w:ascii="Times New Roman" w:hAnsi="Times New Roman" w:cs="Times New Roman"/>
          <w:sz w:val="26"/>
          <w:szCs w:val="26"/>
        </w:rPr>
        <w:t xml:space="preserve"> </w:t>
      </w:r>
      <w:r w:rsidR="00742AA1" w:rsidRPr="00551B77">
        <w:rPr>
          <w:rFonts w:ascii="Times New Roman" w:hAnsi="Times New Roman" w:cs="Times New Roman"/>
          <w:sz w:val="26"/>
          <w:szCs w:val="26"/>
        </w:rPr>
        <w:t xml:space="preserve">Qui est l’auteur de ce propos ? A) </w:t>
      </w:r>
      <w:r w:rsidR="00F223DA" w:rsidRPr="00551B77">
        <w:rPr>
          <w:rFonts w:ascii="Times New Roman" w:hAnsi="Times New Roman" w:cs="Times New Roman"/>
          <w:sz w:val="26"/>
          <w:szCs w:val="26"/>
        </w:rPr>
        <w:t>Emmanuel Kant</w:t>
      </w:r>
      <w:r w:rsidR="000172FC" w:rsidRPr="00551B77">
        <w:rPr>
          <w:rFonts w:ascii="Times New Roman" w:hAnsi="Times New Roman" w:cs="Times New Roman"/>
          <w:sz w:val="26"/>
          <w:szCs w:val="26"/>
        </w:rPr>
        <w:t xml:space="preserve"> ; </w:t>
      </w:r>
      <w:r w:rsidR="000172FC" w:rsidRPr="00551B77">
        <w:rPr>
          <w:rFonts w:ascii="Times New Roman" w:hAnsi="Times New Roman" w:cs="Times New Roman"/>
          <w:b/>
          <w:bCs/>
          <w:sz w:val="26"/>
          <w:szCs w:val="26"/>
        </w:rPr>
        <w:t xml:space="preserve">B) </w:t>
      </w:r>
      <w:r w:rsidR="00742AA1" w:rsidRPr="00551B77">
        <w:rPr>
          <w:rFonts w:ascii="Times New Roman" w:hAnsi="Times New Roman" w:cs="Times New Roman"/>
          <w:b/>
          <w:bCs/>
          <w:sz w:val="26"/>
          <w:szCs w:val="26"/>
        </w:rPr>
        <w:t>John Stuart Mill</w:t>
      </w:r>
      <w:r w:rsidR="00742AA1" w:rsidRPr="00551B77">
        <w:rPr>
          <w:rFonts w:ascii="Times New Roman" w:hAnsi="Times New Roman" w:cs="Times New Roman"/>
          <w:sz w:val="26"/>
          <w:szCs w:val="26"/>
        </w:rPr>
        <w:t xml:space="preserve"> ; </w:t>
      </w:r>
      <w:r w:rsidR="00F223DA" w:rsidRPr="00551B77">
        <w:rPr>
          <w:rFonts w:ascii="Times New Roman" w:hAnsi="Times New Roman" w:cs="Times New Roman"/>
          <w:sz w:val="26"/>
          <w:szCs w:val="26"/>
        </w:rPr>
        <w:t>C</w:t>
      </w:r>
      <w:r w:rsidR="00742AA1" w:rsidRPr="00551B77">
        <w:rPr>
          <w:rFonts w:ascii="Times New Roman" w:hAnsi="Times New Roman" w:cs="Times New Roman"/>
          <w:sz w:val="26"/>
          <w:szCs w:val="26"/>
        </w:rPr>
        <w:t xml:space="preserve">) </w:t>
      </w:r>
      <w:r w:rsidR="000172FC" w:rsidRPr="00551B77">
        <w:rPr>
          <w:rFonts w:ascii="Times New Roman" w:hAnsi="Times New Roman" w:cs="Times New Roman"/>
          <w:sz w:val="26"/>
          <w:szCs w:val="26"/>
        </w:rPr>
        <w:t>John Rawls.</w:t>
      </w:r>
    </w:p>
    <w:p w14:paraId="0611AC4A" w14:textId="76845B2B" w:rsidR="009A284F" w:rsidRPr="00551B77" w:rsidRDefault="00E5236B" w:rsidP="003671A6">
      <w:pPr>
        <w:jc w:val="both"/>
        <w:rPr>
          <w:rFonts w:ascii="Times New Roman" w:hAnsi="Times New Roman" w:cs="Times New Roman"/>
          <w:sz w:val="26"/>
          <w:szCs w:val="26"/>
        </w:rPr>
      </w:pPr>
      <w:r w:rsidRPr="00551B77">
        <w:rPr>
          <w:rFonts w:ascii="Times New Roman" w:hAnsi="Times New Roman" w:cs="Times New Roman"/>
          <w:b/>
          <w:bCs/>
          <w:sz w:val="26"/>
          <w:szCs w:val="26"/>
        </w:rPr>
        <w:t>11</w:t>
      </w:r>
      <w:r w:rsidRPr="00551B77">
        <w:rPr>
          <w:rFonts w:ascii="Times New Roman" w:hAnsi="Times New Roman" w:cs="Times New Roman"/>
          <w:sz w:val="26"/>
          <w:szCs w:val="26"/>
        </w:rPr>
        <w:t xml:space="preserve"> - </w:t>
      </w:r>
      <w:r w:rsidR="00742AA1" w:rsidRPr="00551B77">
        <w:rPr>
          <w:rStyle w:val="Accentuation"/>
          <w:rFonts w:ascii="Times New Roman" w:hAnsi="Times New Roman" w:cs="Times New Roman"/>
          <w:sz w:val="26"/>
          <w:szCs w:val="26"/>
        </w:rPr>
        <w:t>« L'injustice est constituée par les inégalités qui ne bénéficient pas à tous</w:t>
      </w:r>
      <w:r w:rsidR="00742AA1" w:rsidRPr="00551B77">
        <w:rPr>
          <w:rFonts w:ascii="Times New Roman" w:hAnsi="Times New Roman" w:cs="Times New Roman"/>
          <w:sz w:val="26"/>
          <w:szCs w:val="26"/>
        </w:rPr>
        <w:t>. »</w:t>
      </w:r>
      <w:r w:rsidRPr="00551B77">
        <w:rPr>
          <w:rFonts w:ascii="Times New Roman" w:hAnsi="Times New Roman" w:cs="Times New Roman"/>
          <w:sz w:val="26"/>
          <w:szCs w:val="26"/>
        </w:rPr>
        <w:t xml:space="preserve"> </w:t>
      </w:r>
      <w:r w:rsidR="00742AA1" w:rsidRPr="00551B77">
        <w:rPr>
          <w:rFonts w:ascii="Times New Roman" w:hAnsi="Times New Roman" w:cs="Times New Roman"/>
          <w:sz w:val="26"/>
          <w:szCs w:val="26"/>
        </w:rPr>
        <w:t xml:space="preserve">Qui est l’auteur de ce propos ? A) </w:t>
      </w:r>
      <w:r w:rsidR="003671A6" w:rsidRPr="00551B77">
        <w:rPr>
          <w:rFonts w:ascii="Times New Roman" w:hAnsi="Times New Roman" w:cs="Times New Roman"/>
          <w:sz w:val="26"/>
          <w:szCs w:val="26"/>
        </w:rPr>
        <w:t>Emmanuel Kant</w:t>
      </w:r>
      <w:r w:rsidR="00742AA1" w:rsidRPr="00551B77">
        <w:rPr>
          <w:rFonts w:ascii="Times New Roman" w:hAnsi="Times New Roman" w:cs="Times New Roman"/>
          <w:sz w:val="26"/>
          <w:szCs w:val="26"/>
        </w:rPr>
        <w:t xml:space="preserve"> ; B) John Stuart Mill ; </w:t>
      </w:r>
      <w:r w:rsidR="00742AA1" w:rsidRPr="00551B77">
        <w:rPr>
          <w:rFonts w:ascii="Times New Roman" w:hAnsi="Times New Roman" w:cs="Times New Roman"/>
          <w:b/>
          <w:bCs/>
          <w:sz w:val="26"/>
          <w:szCs w:val="26"/>
        </w:rPr>
        <w:t>C) John Rawls</w:t>
      </w:r>
      <w:r w:rsidR="00742AA1" w:rsidRPr="00551B77">
        <w:rPr>
          <w:rFonts w:ascii="Times New Roman" w:hAnsi="Times New Roman" w:cs="Times New Roman"/>
          <w:sz w:val="26"/>
          <w:szCs w:val="26"/>
        </w:rPr>
        <w:t>.</w:t>
      </w:r>
    </w:p>
    <w:p w14:paraId="1278A8B2" w14:textId="4F527590" w:rsidR="0017329C" w:rsidRPr="00551B77" w:rsidRDefault="0017329C" w:rsidP="00071ACA">
      <w:pPr>
        <w:jc w:val="center"/>
        <w:rPr>
          <w:rFonts w:ascii="Times New Roman" w:hAnsi="Times New Roman" w:cs="Times New Roman"/>
          <w:b/>
          <w:bCs/>
          <w:sz w:val="26"/>
          <w:szCs w:val="26"/>
        </w:rPr>
      </w:pPr>
    </w:p>
    <w:p w14:paraId="5993F299" w14:textId="75BE1E58" w:rsidR="00071ACA" w:rsidRPr="00551B77" w:rsidRDefault="0017329C" w:rsidP="00071ACA">
      <w:pPr>
        <w:jc w:val="center"/>
        <w:rPr>
          <w:rFonts w:ascii="Times New Roman" w:hAnsi="Times New Roman" w:cs="Times New Roman"/>
          <w:b/>
          <w:bCs/>
          <w:sz w:val="26"/>
          <w:szCs w:val="26"/>
        </w:rPr>
      </w:pPr>
      <w:r w:rsidRPr="00551B77">
        <w:rPr>
          <w:rFonts w:ascii="Times New Roman" w:hAnsi="Times New Roman" w:cs="Times New Roman"/>
          <w:b/>
          <w:bCs/>
          <w:sz w:val="26"/>
          <w:szCs w:val="26"/>
        </w:rPr>
        <w:t>T</w:t>
      </w:r>
      <w:r w:rsidR="00071ACA" w:rsidRPr="00551B77">
        <w:rPr>
          <w:rFonts w:ascii="Times New Roman" w:hAnsi="Times New Roman" w:cs="Times New Roman"/>
          <w:b/>
          <w:bCs/>
          <w:sz w:val="26"/>
          <w:szCs w:val="26"/>
        </w:rPr>
        <w:t>STI2D</w:t>
      </w:r>
    </w:p>
    <w:p w14:paraId="08085D64" w14:textId="08D247D8" w:rsidR="0017329C" w:rsidRPr="00551B77" w:rsidRDefault="00F52FC3" w:rsidP="00071ACA">
      <w:pPr>
        <w:jc w:val="center"/>
        <w:rPr>
          <w:rFonts w:ascii="Times New Roman" w:hAnsi="Times New Roman" w:cs="Times New Roman"/>
          <w:b/>
          <w:bCs/>
          <w:sz w:val="26"/>
          <w:szCs w:val="26"/>
        </w:rPr>
      </w:pPr>
      <w:r w:rsidRPr="00551B77">
        <w:rPr>
          <w:rFonts w:ascii="Times New Roman" w:hAnsi="Times New Roman" w:cs="Times New Roman"/>
          <w:b/>
          <w:bCs/>
          <w:sz w:val="26"/>
          <w:szCs w:val="26"/>
        </w:rPr>
        <w:t>D1, D3</w:t>
      </w:r>
    </w:p>
    <w:p w14:paraId="4D1FBE2B" w14:textId="55CF470B" w:rsidR="00F52FC3" w:rsidRPr="00551B77" w:rsidRDefault="00F52FC3" w:rsidP="00071ACA">
      <w:pPr>
        <w:jc w:val="center"/>
        <w:rPr>
          <w:rFonts w:ascii="Times New Roman" w:hAnsi="Times New Roman" w:cs="Times New Roman"/>
          <w:b/>
          <w:bCs/>
          <w:sz w:val="26"/>
          <w:szCs w:val="26"/>
        </w:rPr>
      </w:pPr>
      <w:r w:rsidRPr="00551B77">
        <w:rPr>
          <w:rFonts w:ascii="Times New Roman" w:hAnsi="Times New Roman" w:cs="Times New Roman"/>
          <w:b/>
          <w:bCs/>
          <w:sz w:val="26"/>
          <w:szCs w:val="26"/>
        </w:rPr>
        <w:t>I</w:t>
      </w:r>
    </w:p>
    <w:p w14:paraId="27911FF2" w14:textId="77777777" w:rsidR="005B5D7C" w:rsidRPr="00551B77" w:rsidRDefault="005B5D7C" w:rsidP="005B5D7C">
      <w:pPr>
        <w:jc w:val="both"/>
        <w:rPr>
          <w:rFonts w:ascii="Times New Roman" w:eastAsia="SimSun" w:hAnsi="Times New Roman" w:cs="Times New Roman"/>
          <w:kern w:val="3"/>
          <w:sz w:val="26"/>
          <w:szCs w:val="26"/>
          <w14:ligatures w14:val="none"/>
        </w:rPr>
      </w:pPr>
      <w:r w:rsidRPr="00551B77">
        <w:rPr>
          <w:rFonts w:ascii="Times New Roman" w:eastAsia="SimSun" w:hAnsi="Times New Roman" w:cs="Times New Roman"/>
          <w:b/>
          <w:bCs/>
          <w:kern w:val="3"/>
          <w:sz w:val="26"/>
          <w:szCs w:val="26"/>
          <w14:ligatures w14:val="none"/>
        </w:rPr>
        <w:t>1</w:t>
      </w:r>
      <w:r w:rsidRPr="00551B77">
        <w:rPr>
          <w:rFonts w:ascii="Times New Roman" w:eastAsia="SimSun" w:hAnsi="Times New Roman" w:cs="Times New Roman"/>
          <w:kern w:val="3"/>
          <w:sz w:val="26"/>
          <w:szCs w:val="26"/>
          <w14:ligatures w14:val="none"/>
        </w:rPr>
        <w:t xml:space="preserve"> - « </w:t>
      </w:r>
      <w:r w:rsidRPr="00551B77">
        <w:rPr>
          <w:rFonts w:ascii="Times New Roman" w:eastAsia="SimSun" w:hAnsi="Times New Roman" w:cs="Times New Roman"/>
          <w:i/>
          <w:iCs/>
          <w:kern w:val="3"/>
          <w:sz w:val="26"/>
          <w:szCs w:val="26"/>
          <w14:ligatures w14:val="none"/>
        </w:rPr>
        <w:t>La nature fait tout dans les opérations de la bête, au lieu que l'homme concourt aux siennes en qualité d'agent libre. L'un choisit ou rejette par instinct, et l'autre par un acte de liberté</w:t>
      </w:r>
      <w:r w:rsidRPr="00551B77">
        <w:rPr>
          <w:rFonts w:ascii="Times New Roman" w:eastAsia="SimSun" w:hAnsi="Times New Roman" w:cs="Times New Roman"/>
          <w:kern w:val="3"/>
          <w:sz w:val="26"/>
          <w:szCs w:val="26"/>
          <w14:ligatures w14:val="none"/>
        </w:rPr>
        <w:t xml:space="preserve">. » Qui est l’auteur de ce propos ? </w:t>
      </w:r>
      <w:r w:rsidRPr="00551B77">
        <w:rPr>
          <w:rFonts w:ascii="Times New Roman" w:eastAsia="SimSun" w:hAnsi="Times New Roman" w:cs="Times New Roman"/>
          <w:b/>
          <w:bCs/>
          <w:kern w:val="3"/>
          <w:sz w:val="26"/>
          <w:szCs w:val="26"/>
          <w14:ligatures w14:val="none"/>
        </w:rPr>
        <w:t>A) Jean-Jacques Rousseau</w:t>
      </w:r>
      <w:r w:rsidRPr="00551B77">
        <w:rPr>
          <w:rFonts w:ascii="Times New Roman" w:eastAsia="SimSun" w:hAnsi="Times New Roman" w:cs="Times New Roman"/>
          <w:kern w:val="3"/>
          <w:sz w:val="26"/>
          <w:szCs w:val="26"/>
          <w14:ligatures w14:val="none"/>
        </w:rPr>
        <w:t xml:space="preserve"> ; B) Baruch Spinoza ; C) Friedrich Nietzsche. </w:t>
      </w:r>
    </w:p>
    <w:p w14:paraId="05834ACE" w14:textId="77777777" w:rsidR="005B5D7C" w:rsidRPr="00551B77" w:rsidRDefault="005B5D7C" w:rsidP="005B5D7C">
      <w:pPr>
        <w:jc w:val="both"/>
        <w:rPr>
          <w:rFonts w:ascii="Times New Roman" w:hAnsi="Times New Roman" w:cs="Times New Roman"/>
          <w:sz w:val="26"/>
          <w:szCs w:val="26"/>
        </w:rPr>
      </w:pPr>
      <w:r w:rsidRPr="00551B77">
        <w:rPr>
          <w:rFonts w:ascii="Times New Roman" w:eastAsia="SimSun" w:hAnsi="Times New Roman" w:cs="Times New Roman"/>
          <w:b/>
          <w:bCs/>
          <w:kern w:val="3"/>
          <w:sz w:val="26"/>
          <w:szCs w:val="26"/>
          <w14:ligatures w14:val="none"/>
        </w:rPr>
        <w:t>2</w:t>
      </w:r>
      <w:r w:rsidRPr="00551B77">
        <w:rPr>
          <w:rFonts w:ascii="Times New Roman" w:eastAsia="SimSun" w:hAnsi="Times New Roman" w:cs="Times New Roman"/>
          <w:kern w:val="3"/>
          <w:sz w:val="26"/>
          <w:szCs w:val="26"/>
          <w14:ligatures w14:val="none"/>
        </w:rPr>
        <w:t xml:space="preserve"> - « </w:t>
      </w:r>
      <w:r w:rsidRPr="00551B77">
        <w:rPr>
          <w:rFonts w:ascii="Times New Roman" w:hAnsi="Times New Roman" w:cs="Times New Roman"/>
          <w:i/>
          <w:iCs/>
          <w:sz w:val="26"/>
          <w:szCs w:val="26"/>
        </w:rPr>
        <w:t>Telle est cette liberté humaine que tous se vantent de posséder et qui consiste en cela seul que les hommes ont conscience de leurs appétits et ignorent les causes qui les déterminent.</w:t>
      </w:r>
      <w:r w:rsidRPr="00551B77">
        <w:rPr>
          <w:rFonts w:ascii="Times New Roman" w:hAnsi="Times New Roman" w:cs="Times New Roman"/>
          <w:sz w:val="26"/>
          <w:szCs w:val="26"/>
        </w:rPr>
        <w:t xml:space="preserve"> » Qui est l’auteur de ce propos ? A) Jean-Jacques Rousseau ; </w:t>
      </w:r>
      <w:r w:rsidRPr="00551B77">
        <w:rPr>
          <w:rFonts w:ascii="Times New Roman" w:hAnsi="Times New Roman" w:cs="Times New Roman"/>
          <w:b/>
          <w:bCs/>
          <w:sz w:val="26"/>
          <w:szCs w:val="26"/>
        </w:rPr>
        <w:t>B) Baruch Spinoza</w:t>
      </w:r>
      <w:r w:rsidRPr="00551B77">
        <w:rPr>
          <w:rFonts w:ascii="Times New Roman" w:hAnsi="Times New Roman" w:cs="Times New Roman"/>
          <w:sz w:val="26"/>
          <w:szCs w:val="26"/>
        </w:rPr>
        <w:t> ; C) Emmanuel Kant. Que signifie ici « appétits » ?</w:t>
      </w:r>
    </w:p>
    <w:p w14:paraId="18D963AE" w14:textId="77777777" w:rsidR="005B5D7C" w:rsidRPr="00551B77" w:rsidRDefault="005B5D7C" w:rsidP="005B5D7C">
      <w:pPr>
        <w:jc w:val="both"/>
        <w:rPr>
          <w:rFonts w:ascii="Times New Roman" w:hAnsi="Times New Roman" w:cs="Times New Roman"/>
          <w:sz w:val="26"/>
          <w:szCs w:val="26"/>
        </w:rPr>
      </w:pPr>
      <w:r w:rsidRPr="00551B77">
        <w:rPr>
          <w:rFonts w:ascii="Times New Roman" w:hAnsi="Times New Roman" w:cs="Times New Roman"/>
          <w:b/>
          <w:bCs/>
          <w:sz w:val="26"/>
          <w:szCs w:val="26"/>
        </w:rPr>
        <w:t>3</w:t>
      </w:r>
      <w:r w:rsidRPr="00551B77">
        <w:rPr>
          <w:rFonts w:ascii="Times New Roman" w:hAnsi="Times New Roman" w:cs="Times New Roman"/>
          <w:sz w:val="26"/>
          <w:szCs w:val="26"/>
        </w:rPr>
        <w:t xml:space="preserve"> – « </w:t>
      </w:r>
      <w:r w:rsidRPr="00551B77">
        <w:rPr>
          <w:rFonts w:ascii="Times New Roman" w:hAnsi="Times New Roman" w:cs="Times New Roman"/>
          <w:i/>
          <w:iCs/>
          <w:sz w:val="26"/>
          <w:szCs w:val="26"/>
        </w:rPr>
        <w:t>Il juge qu’il peut quelque chose parce qu’il a pleinement conscience qu’il le doit et il reconnaît en lui la liberté qui sinon, sans la loi morale, lui serait restée inconnue</w:t>
      </w:r>
      <w:r w:rsidRPr="00551B77">
        <w:rPr>
          <w:rFonts w:ascii="Times New Roman" w:hAnsi="Times New Roman" w:cs="Times New Roman"/>
          <w:sz w:val="26"/>
          <w:szCs w:val="26"/>
        </w:rPr>
        <w:t xml:space="preserve"> » Qui est l’auteur de ce propos ? </w:t>
      </w:r>
      <w:r w:rsidRPr="00551B77">
        <w:rPr>
          <w:rFonts w:ascii="Times New Roman" w:hAnsi="Times New Roman" w:cs="Times New Roman"/>
          <w:b/>
          <w:bCs/>
          <w:sz w:val="26"/>
          <w:szCs w:val="26"/>
        </w:rPr>
        <w:t>A) Emmanuel Kant</w:t>
      </w:r>
      <w:r w:rsidRPr="00551B77">
        <w:rPr>
          <w:rFonts w:ascii="Times New Roman" w:hAnsi="Times New Roman" w:cs="Times New Roman"/>
          <w:sz w:val="26"/>
          <w:szCs w:val="26"/>
        </w:rPr>
        <w:t xml:space="preserve"> ; B) Baruch Spinoza ; C) Friedrich Nietzsche. </w:t>
      </w:r>
    </w:p>
    <w:p w14:paraId="66D1CF71" w14:textId="77777777" w:rsidR="005B5D7C" w:rsidRPr="00551B77" w:rsidRDefault="005B5D7C" w:rsidP="005B5D7C">
      <w:pPr>
        <w:jc w:val="both"/>
        <w:rPr>
          <w:rFonts w:ascii="Times New Roman" w:hAnsi="Times New Roman" w:cs="Times New Roman"/>
          <w:i/>
          <w:iCs/>
          <w:sz w:val="26"/>
          <w:szCs w:val="26"/>
        </w:rPr>
      </w:pPr>
      <w:r w:rsidRPr="00551B77">
        <w:rPr>
          <w:rFonts w:ascii="Times New Roman" w:hAnsi="Times New Roman" w:cs="Times New Roman"/>
          <w:b/>
          <w:bCs/>
          <w:sz w:val="26"/>
          <w:szCs w:val="26"/>
        </w:rPr>
        <w:t>4</w:t>
      </w:r>
      <w:r w:rsidRPr="00551B77">
        <w:rPr>
          <w:rFonts w:ascii="Times New Roman" w:hAnsi="Times New Roman" w:cs="Times New Roman"/>
          <w:sz w:val="26"/>
          <w:szCs w:val="26"/>
        </w:rPr>
        <w:t xml:space="preserve"> -</w:t>
      </w:r>
      <w:r w:rsidRPr="00551B77">
        <w:rPr>
          <w:rFonts w:ascii="Times New Roman" w:hAnsi="Times New Roman" w:cs="Times New Roman"/>
          <w:i/>
          <w:iCs/>
          <w:sz w:val="26"/>
          <w:szCs w:val="26"/>
        </w:rPr>
        <w:t xml:space="preserve"> « La morale est l’instinct négateur de la vie. Il faut détruire la morale pour libérer la vie » </w:t>
      </w:r>
      <w:r w:rsidRPr="00551B77">
        <w:rPr>
          <w:rFonts w:ascii="Times New Roman" w:hAnsi="Times New Roman" w:cs="Times New Roman"/>
          <w:sz w:val="26"/>
          <w:szCs w:val="26"/>
        </w:rPr>
        <w:t xml:space="preserve">Qui est l’auteur de ce propos ? A) Emmanuel Kant ; B) Baruch Spinoza ; </w:t>
      </w:r>
      <w:r w:rsidRPr="00551B77">
        <w:rPr>
          <w:rFonts w:ascii="Times New Roman" w:hAnsi="Times New Roman" w:cs="Times New Roman"/>
          <w:b/>
          <w:bCs/>
          <w:sz w:val="26"/>
          <w:szCs w:val="26"/>
        </w:rPr>
        <w:t>C) Friedrich Nietzsche.</w:t>
      </w:r>
      <w:r w:rsidRPr="00551B77">
        <w:rPr>
          <w:rFonts w:ascii="Times New Roman" w:hAnsi="Times New Roman" w:cs="Times New Roman"/>
          <w:sz w:val="26"/>
          <w:szCs w:val="26"/>
        </w:rPr>
        <w:t xml:space="preserve"> </w:t>
      </w:r>
    </w:p>
    <w:p w14:paraId="7F282CAD" w14:textId="798E21B8" w:rsidR="0017329C" w:rsidRPr="00551B77" w:rsidRDefault="00F52FC3" w:rsidP="00F52FC3">
      <w:pPr>
        <w:jc w:val="center"/>
        <w:rPr>
          <w:rFonts w:ascii="Times New Roman" w:eastAsia="Calibri" w:hAnsi="Times New Roman" w:cs="Times New Roman"/>
          <w:b/>
          <w:bCs/>
          <w:sz w:val="26"/>
          <w:szCs w:val="26"/>
        </w:rPr>
      </w:pPr>
      <w:r w:rsidRPr="00551B77">
        <w:rPr>
          <w:rFonts w:ascii="Times New Roman" w:eastAsia="Calibri" w:hAnsi="Times New Roman" w:cs="Times New Roman"/>
          <w:b/>
          <w:bCs/>
          <w:sz w:val="26"/>
          <w:szCs w:val="26"/>
        </w:rPr>
        <w:t>II</w:t>
      </w:r>
    </w:p>
    <w:p w14:paraId="1A101BF6" w14:textId="34781E1E" w:rsidR="005B5D7C" w:rsidRPr="00551B77" w:rsidRDefault="005B5D7C" w:rsidP="005B5D7C">
      <w:pPr>
        <w:jc w:val="both"/>
        <w:rPr>
          <w:rFonts w:ascii="Times New Roman" w:eastAsia="Calibri" w:hAnsi="Times New Roman" w:cs="Times New Roman"/>
          <w:sz w:val="26"/>
          <w:szCs w:val="26"/>
        </w:rPr>
      </w:pPr>
      <w:r w:rsidRPr="00551B77">
        <w:rPr>
          <w:rFonts w:ascii="Times New Roman" w:eastAsia="Calibri" w:hAnsi="Times New Roman" w:cs="Times New Roman"/>
          <w:b/>
          <w:bCs/>
          <w:sz w:val="26"/>
          <w:szCs w:val="26"/>
        </w:rPr>
        <w:t xml:space="preserve">5 </w:t>
      </w:r>
      <w:r w:rsidRPr="00551B77">
        <w:rPr>
          <w:rFonts w:ascii="Times New Roman" w:eastAsia="Calibri" w:hAnsi="Times New Roman" w:cs="Times New Roman"/>
          <w:sz w:val="26"/>
          <w:szCs w:val="26"/>
        </w:rPr>
        <w:t>- « </w:t>
      </w:r>
      <w:r w:rsidRPr="00551B77">
        <w:rPr>
          <w:rFonts w:ascii="Times New Roman" w:eastAsia="Calibri" w:hAnsi="Times New Roman" w:cs="Times New Roman"/>
          <w:i/>
          <w:iCs/>
          <w:sz w:val="26"/>
          <w:szCs w:val="26"/>
        </w:rPr>
        <w:t xml:space="preserve">Encore que la terre et toutes les créatures inférieures soient communes et appartiennent en général à tous les hommes, chacun pourtant </w:t>
      </w:r>
      <w:proofErr w:type="spellStart"/>
      <w:r w:rsidRPr="00551B77">
        <w:rPr>
          <w:rFonts w:ascii="Times New Roman" w:eastAsia="Calibri" w:hAnsi="Times New Roman" w:cs="Times New Roman"/>
          <w:i/>
          <w:iCs/>
          <w:sz w:val="26"/>
          <w:szCs w:val="26"/>
        </w:rPr>
        <w:t>a</w:t>
      </w:r>
      <w:proofErr w:type="spellEnd"/>
      <w:r w:rsidRPr="00551B77">
        <w:rPr>
          <w:rFonts w:ascii="Times New Roman" w:eastAsia="Calibri" w:hAnsi="Times New Roman" w:cs="Times New Roman"/>
          <w:i/>
          <w:iCs/>
          <w:sz w:val="26"/>
          <w:szCs w:val="26"/>
        </w:rPr>
        <w:t xml:space="preserve"> un droit particulier sur sa propre personne, sur laquelle nul autre ne peut avoir aucune prétention. Le travail de son corps et l’ouvrage de ses mains, nous pouvons le dire, sont son bien propre. Tout ce qu’il a tiré de l’état de nature, par sa peine et son industrie, appartient à lui seul</w:t>
      </w:r>
      <w:r w:rsidRPr="00551B77">
        <w:rPr>
          <w:rFonts w:ascii="Times New Roman" w:eastAsia="Calibri" w:hAnsi="Times New Roman" w:cs="Times New Roman"/>
          <w:sz w:val="26"/>
          <w:szCs w:val="26"/>
        </w:rPr>
        <w:t xml:space="preserve">. » Qui est l’auteur de ce propos ? </w:t>
      </w:r>
      <w:r w:rsidRPr="00551B77">
        <w:rPr>
          <w:rFonts w:ascii="Times New Roman" w:eastAsia="Calibri" w:hAnsi="Times New Roman" w:cs="Times New Roman"/>
          <w:b/>
          <w:bCs/>
          <w:sz w:val="26"/>
          <w:szCs w:val="26"/>
        </w:rPr>
        <w:t>A) John Locke</w:t>
      </w:r>
      <w:r w:rsidRPr="00551B77">
        <w:rPr>
          <w:rFonts w:ascii="Times New Roman" w:eastAsia="Calibri" w:hAnsi="Times New Roman" w:cs="Times New Roman"/>
          <w:sz w:val="26"/>
          <w:szCs w:val="26"/>
        </w:rPr>
        <w:t> ; B) Karl Marx ; C) Jean-Jacques Rousseau.</w:t>
      </w:r>
    </w:p>
    <w:p w14:paraId="770D7425" w14:textId="77777777" w:rsidR="005B5D7C" w:rsidRPr="00551B77" w:rsidRDefault="005B5D7C" w:rsidP="005B5D7C">
      <w:pPr>
        <w:jc w:val="both"/>
        <w:rPr>
          <w:rFonts w:ascii="Times New Roman" w:hAnsi="Times New Roman" w:cs="Times New Roman"/>
          <w:sz w:val="26"/>
          <w:szCs w:val="26"/>
        </w:rPr>
      </w:pPr>
      <w:r w:rsidRPr="00551B77">
        <w:rPr>
          <w:rFonts w:ascii="Times New Roman" w:hAnsi="Times New Roman" w:cs="Times New Roman"/>
          <w:b/>
          <w:bCs/>
          <w:sz w:val="26"/>
          <w:szCs w:val="26"/>
        </w:rPr>
        <w:lastRenderedPageBreak/>
        <w:t>6</w:t>
      </w:r>
      <w:r w:rsidRPr="00551B77">
        <w:rPr>
          <w:rFonts w:ascii="Times New Roman" w:hAnsi="Times New Roman" w:cs="Times New Roman"/>
          <w:sz w:val="26"/>
          <w:szCs w:val="26"/>
        </w:rPr>
        <w:t xml:space="preserve"> - « </w:t>
      </w:r>
      <w:r w:rsidRPr="00551B77">
        <w:rPr>
          <w:rFonts w:ascii="Times New Roman" w:hAnsi="Times New Roman" w:cs="Times New Roman"/>
          <w:i/>
          <w:iCs/>
          <w:sz w:val="26"/>
          <w:szCs w:val="26"/>
        </w:rPr>
        <w:t>Il n’y a qu’un seul et unique droit inné – La liberté (comme indépendance vis-à-vis de l’arbitre contraignant d’un autre individu), dans la mesure où elle peut coexister avec la liberté de tout autre suivant une loi universelle, est cet unique droit originaire qui appartient à tout homme en vertu de son humanité.</w:t>
      </w:r>
      <w:r w:rsidRPr="00551B77">
        <w:rPr>
          <w:rFonts w:ascii="Times New Roman" w:hAnsi="Times New Roman" w:cs="Times New Roman"/>
          <w:sz w:val="26"/>
          <w:szCs w:val="26"/>
        </w:rPr>
        <w:t xml:space="preserve"> »  Qui est l’auteur de ce propos ? A) Karl Marx ; </w:t>
      </w:r>
      <w:r w:rsidRPr="00551B77">
        <w:rPr>
          <w:rFonts w:ascii="Times New Roman" w:hAnsi="Times New Roman" w:cs="Times New Roman"/>
          <w:b/>
          <w:bCs/>
          <w:sz w:val="26"/>
          <w:szCs w:val="26"/>
        </w:rPr>
        <w:t>B) Emmanuel Kant </w:t>
      </w:r>
      <w:r w:rsidRPr="00551B77">
        <w:rPr>
          <w:rFonts w:ascii="Times New Roman" w:hAnsi="Times New Roman" w:cs="Times New Roman"/>
          <w:sz w:val="26"/>
          <w:szCs w:val="26"/>
        </w:rPr>
        <w:t xml:space="preserve">; C) Pierre-Joseph Proudhon. </w:t>
      </w:r>
    </w:p>
    <w:p w14:paraId="25C95DEA" w14:textId="37A72EAA" w:rsidR="005B5D7C" w:rsidRPr="00551B77" w:rsidRDefault="005B5D7C" w:rsidP="005B5D7C">
      <w:pPr>
        <w:pStyle w:val="NormalWeb"/>
        <w:shd w:val="clear" w:color="auto" w:fill="FFFFFF"/>
        <w:spacing w:line="276" w:lineRule="auto"/>
        <w:jc w:val="both"/>
        <w:rPr>
          <w:b/>
          <w:bCs/>
          <w:sz w:val="26"/>
          <w:szCs w:val="26"/>
        </w:rPr>
      </w:pPr>
      <w:r w:rsidRPr="00551B77">
        <w:rPr>
          <w:b/>
          <w:bCs/>
          <w:sz w:val="26"/>
          <w:szCs w:val="26"/>
        </w:rPr>
        <w:t>7</w:t>
      </w:r>
      <w:r w:rsidRPr="00551B77">
        <w:rPr>
          <w:sz w:val="26"/>
          <w:szCs w:val="26"/>
        </w:rPr>
        <w:t xml:space="preserve"> - « </w:t>
      </w:r>
      <w:r w:rsidRPr="00551B77">
        <w:rPr>
          <w:i/>
          <w:iCs/>
          <w:sz w:val="26"/>
          <w:szCs w:val="26"/>
        </w:rPr>
        <w:t xml:space="preserve">Qu’est-ce d’abord que la liberté ? La liberté est de deux sortes : simple, c’est celle du barbare, du civilisé même, tant qu’il ne reconnaît d’autre loi que celle </w:t>
      </w:r>
      <w:r w:rsidRPr="00551B77">
        <w:rPr>
          <w:sz w:val="26"/>
          <w:szCs w:val="26"/>
        </w:rPr>
        <w:t>du Chacun chez soi</w:t>
      </w:r>
      <w:r w:rsidRPr="00551B77">
        <w:rPr>
          <w:i/>
          <w:iCs/>
          <w:sz w:val="26"/>
          <w:szCs w:val="26"/>
        </w:rPr>
        <w:t xml:space="preserve">, </w:t>
      </w:r>
      <w:r w:rsidRPr="00551B77">
        <w:rPr>
          <w:sz w:val="26"/>
          <w:szCs w:val="26"/>
        </w:rPr>
        <w:t>chacun pour soi</w:t>
      </w:r>
      <w:r w:rsidRPr="00551B77">
        <w:rPr>
          <w:i/>
          <w:iCs/>
          <w:sz w:val="26"/>
          <w:szCs w:val="26"/>
        </w:rPr>
        <w:t> ; composée, lorsqu’elle suppose, pour son existence, le concours de deux ou plusieurs libertés.</w:t>
      </w:r>
      <w:r w:rsidRPr="00551B77">
        <w:rPr>
          <w:sz w:val="26"/>
          <w:szCs w:val="26"/>
        </w:rPr>
        <w:t xml:space="preserve"> » Qui et l’auteur de ce propos ? A) John Locke ; B) Emmanuel Kant ; </w:t>
      </w:r>
      <w:r w:rsidRPr="00551B77">
        <w:rPr>
          <w:b/>
          <w:bCs/>
          <w:sz w:val="26"/>
          <w:szCs w:val="26"/>
        </w:rPr>
        <w:t>C) Pierre-Joseph Proudhon.</w:t>
      </w:r>
    </w:p>
    <w:p w14:paraId="4D59DCEE" w14:textId="138AE833" w:rsidR="005B5D7C" w:rsidRPr="00551B77" w:rsidRDefault="005B5D7C" w:rsidP="005B5D7C">
      <w:pPr>
        <w:jc w:val="both"/>
        <w:rPr>
          <w:rFonts w:ascii="Times New Roman" w:eastAsia="Calibri" w:hAnsi="Times New Roman" w:cs="Times New Roman"/>
          <w:sz w:val="26"/>
          <w:szCs w:val="26"/>
        </w:rPr>
      </w:pPr>
      <w:r w:rsidRPr="00551B77">
        <w:rPr>
          <w:rFonts w:ascii="Times New Roman" w:eastAsia="Calibri" w:hAnsi="Times New Roman" w:cs="Times New Roman"/>
          <w:b/>
          <w:bCs/>
          <w:sz w:val="26"/>
          <w:szCs w:val="26"/>
        </w:rPr>
        <w:t>8</w:t>
      </w:r>
      <w:r w:rsidRPr="00551B77">
        <w:rPr>
          <w:rFonts w:ascii="Times New Roman" w:eastAsia="Calibri" w:hAnsi="Times New Roman" w:cs="Times New Roman"/>
          <w:sz w:val="26"/>
          <w:szCs w:val="26"/>
        </w:rPr>
        <w:t xml:space="preserve"> - « </w:t>
      </w:r>
      <w:r w:rsidRPr="00551B77">
        <w:rPr>
          <w:rFonts w:ascii="Times New Roman" w:eastAsia="Calibri" w:hAnsi="Times New Roman" w:cs="Times New Roman"/>
          <w:i/>
          <w:iCs/>
          <w:sz w:val="26"/>
          <w:szCs w:val="26"/>
        </w:rPr>
        <w:t>Obéir à la loi qu’on s’est prescrite est liberté</w:t>
      </w:r>
      <w:r w:rsidRPr="00551B77">
        <w:rPr>
          <w:rFonts w:ascii="Times New Roman" w:eastAsia="Calibri" w:hAnsi="Times New Roman" w:cs="Times New Roman"/>
          <w:sz w:val="26"/>
          <w:szCs w:val="26"/>
        </w:rPr>
        <w:t> »</w:t>
      </w:r>
      <w:r w:rsidR="00AC7675" w:rsidRPr="00551B77">
        <w:rPr>
          <w:rFonts w:ascii="Times New Roman" w:eastAsia="Calibri" w:hAnsi="Times New Roman" w:cs="Times New Roman"/>
          <w:sz w:val="26"/>
          <w:szCs w:val="26"/>
        </w:rPr>
        <w:t xml:space="preserve"> </w:t>
      </w:r>
      <w:r w:rsidRPr="00551B77">
        <w:rPr>
          <w:rFonts w:ascii="Times New Roman" w:hAnsi="Times New Roman" w:cs="Times New Roman"/>
          <w:sz w:val="26"/>
          <w:szCs w:val="26"/>
        </w:rPr>
        <w:t xml:space="preserve">Qui est l’auteur de cette définition de la liberté ? </w:t>
      </w:r>
      <w:r w:rsidRPr="00551B77">
        <w:rPr>
          <w:rFonts w:ascii="Times New Roman" w:hAnsi="Times New Roman" w:cs="Times New Roman"/>
          <w:b/>
          <w:bCs/>
          <w:sz w:val="26"/>
          <w:szCs w:val="26"/>
        </w:rPr>
        <w:t>A) Jean-Jacques Rousseau</w:t>
      </w:r>
      <w:r w:rsidRPr="00551B77">
        <w:rPr>
          <w:rFonts w:ascii="Times New Roman" w:hAnsi="Times New Roman" w:cs="Times New Roman"/>
          <w:sz w:val="26"/>
          <w:szCs w:val="26"/>
        </w:rPr>
        <w:t xml:space="preserve"> ; B) Benjamin Constant ; C) Karl Marx. </w:t>
      </w:r>
    </w:p>
    <w:p w14:paraId="0B7D73D3" w14:textId="77777777" w:rsidR="005B5D7C" w:rsidRPr="00551B77" w:rsidRDefault="005B5D7C" w:rsidP="005B5D7C">
      <w:pPr>
        <w:jc w:val="both"/>
        <w:rPr>
          <w:rFonts w:ascii="Times New Roman" w:hAnsi="Times New Roman" w:cs="Times New Roman"/>
          <w:sz w:val="26"/>
          <w:szCs w:val="26"/>
        </w:rPr>
      </w:pPr>
      <w:r w:rsidRPr="00551B77">
        <w:rPr>
          <w:rFonts w:ascii="Times New Roman" w:eastAsia="Andale Sans UI" w:hAnsi="Times New Roman" w:cs="Times New Roman"/>
          <w:kern w:val="3"/>
          <w:sz w:val="26"/>
          <w:szCs w:val="26"/>
          <w:lang w:eastAsia="ja-JP" w:bidi="fa-IR"/>
          <w14:ligatures w14:val="none"/>
        </w:rPr>
        <w:t>Lequel de ces deux formules correspond le mieux à cette conception de la liberté ? (Justifier)</w:t>
      </w:r>
    </w:p>
    <w:p w14:paraId="66D12590" w14:textId="77777777" w:rsidR="005B5D7C" w:rsidRPr="00551B77" w:rsidRDefault="005B5D7C" w:rsidP="005B5D7C">
      <w:pPr>
        <w:pStyle w:val="Paragraphedeliste"/>
        <w:widowControl w:val="0"/>
        <w:numPr>
          <w:ilvl w:val="0"/>
          <w:numId w:val="1"/>
        </w:numPr>
        <w:suppressAutoHyphens/>
        <w:autoSpaceDN w:val="0"/>
        <w:spacing w:after="0"/>
        <w:jc w:val="both"/>
        <w:rPr>
          <w:rFonts w:ascii="Times New Roman" w:eastAsia="Andale Sans UI" w:hAnsi="Times New Roman" w:cs="Times New Roman"/>
          <w:kern w:val="3"/>
          <w:sz w:val="26"/>
          <w:szCs w:val="26"/>
          <w:lang w:eastAsia="ja-JP" w:bidi="fa-IR"/>
          <w14:ligatures w14:val="none"/>
        </w:rPr>
      </w:pPr>
      <w:r w:rsidRPr="00551B77">
        <w:rPr>
          <w:rFonts w:ascii="Times New Roman" w:eastAsia="Andale Sans UI" w:hAnsi="Times New Roman" w:cs="Times New Roman"/>
          <w:kern w:val="3"/>
          <w:sz w:val="26"/>
          <w:szCs w:val="26"/>
          <w:lang w:eastAsia="ja-JP" w:bidi="fa-IR"/>
          <w14:ligatures w14:val="none"/>
        </w:rPr>
        <w:t>« </w:t>
      </w:r>
      <w:r w:rsidRPr="00551B77">
        <w:rPr>
          <w:rFonts w:ascii="Times New Roman" w:eastAsia="Andale Sans UI" w:hAnsi="Times New Roman" w:cs="Times New Roman"/>
          <w:i/>
          <w:iCs/>
          <w:kern w:val="3"/>
          <w:sz w:val="26"/>
          <w:szCs w:val="26"/>
          <w:lang w:eastAsia="ja-JP" w:bidi="fa-IR"/>
          <w14:ligatures w14:val="none"/>
        </w:rPr>
        <w:t>Le Peuple soumis aux lois en doit être l’auteur</w:t>
      </w:r>
      <w:r w:rsidRPr="00551B77">
        <w:rPr>
          <w:rFonts w:ascii="Times New Roman" w:eastAsia="Andale Sans UI" w:hAnsi="Times New Roman" w:cs="Times New Roman"/>
          <w:kern w:val="3"/>
          <w:sz w:val="26"/>
          <w:szCs w:val="26"/>
          <w:lang w:eastAsia="ja-JP" w:bidi="fa-IR"/>
          <w14:ligatures w14:val="none"/>
        </w:rPr>
        <w:t>. »</w:t>
      </w:r>
    </w:p>
    <w:p w14:paraId="009B0332" w14:textId="77777777" w:rsidR="005B5D7C" w:rsidRPr="00E50D44" w:rsidRDefault="005B5D7C" w:rsidP="005B5D7C">
      <w:pPr>
        <w:pStyle w:val="Paragraphedeliste"/>
        <w:widowControl w:val="0"/>
        <w:numPr>
          <w:ilvl w:val="0"/>
          <w:numId w:val="1"/>
        </w:numPr>
        <w:suppressAutoHyphens/>
        <w:autoSpaceDN w:val="0"/>
        <w:spacing w:after="0"/>
        <w:jc w:val="both"/>
        <w:rPr>
          <w:rFonts w:ascii="Times New Roman" w:hAnsi="Times New Roman" w:cs="Times New Roman"/>
          <w:sz w:val="26"/>
          <w:szCs w:val="26"/>
        </w:rPr>
      </w:pPr>
      <w:r w:rsidRPr="00551B77">
        <w:rPr>
          <w:rFonts w:ascii="Times New Roman" w:eastAsia="Andale Sans UI" w:hAnsi="Times New Roman" w:cs="Times New Roman"/>
          <w:kern w:val="3"/>
          <w:sz w:val="26"/>
          <w:szCs w:val="26"/>
          <w:lang w:eastAsia="ja-JP" w:bidi="fa-IR"/>
          <w14:ligatures w14:val="none"/>
        </w:rPr>
        <w:t>« </w:t>
      </w:r>
      <w:r w:rsidRPr="00551B77">
        <w:rPr>
          <w:rFonts w:ascii="Times New Roman" w:eastAsia="Andale Sans UI" w:hAnsi="Times New Roman" w:cs="Times New Roman"/>
          <w:i/>
          <w:iCs/>
          <w:kern w:val="3"/>
          <w:sz w:val="26"/>
          <w:szCs w:val="26"/>
          <w:lang w:eastAsia="ja-JP" w:bidi="fa-IR"/>
          <w14:ligatures w14:val="none"/>
        </w:rPr>
        <w:t>La liberté consiste à pouvoir faire tout ce qui ne nuit pas à autrui</w:t>
      </w:r>
      <w:r w:rsidRPr="00551B77">
        <w:rPr>
          <w:rFonts w:ascii="Times New Roman" w:eastAsia="Andale Sans UI" w:hAnsi="Times New Roman" w:cs="Times New Roman"/>
          <w:kern w:val="3"/>
          <w:sz w:val="26"/>
          <w:szCs w:val="26"/>
          <w:lang w:eastAsia="ja-JP" w:bidi="fa-IR"/>
          <w14:ligatures w14:val="none"/>
        </w:rPr>
        <w:t>. »</w:t>
      </w:r>
    </w:p>
    <w:p w14:paraId="7D9AA4F9" w14:textId="40B1A1F0" w:rsidR="00E50D44" w:rsidRPr="000301CB" w:rsidRDefault="000301CB" w:rsidP="00E50D44">
      <w:pPr>
        <w:widowControl w:val="0"/>
        <w:suppressAutoHyphens/>
        <w:autoSpaceDN w:val="0"/>
        <w:spacing w:after="0"/>
        <w:jc w:val="both"/>
        <w:rPr>
          <w:rFonts w:ascii="Times New Roman" w:hAnsi="Times New Roman" w:cs="Times New Roman"/>
          <w:b/>
          <w:bCs/>
          <w:sz w:val="26"/>
          <w:szCs w:val="26"/>
        </w:rPr>
      </w:pPr>
      <w:r>
        <w:rPr>
          <w:rFonts w:ascii="Times New Roman" w:hAnsi="Times New Roman" w:cs="Times New Roman"/>
          <w:b/>
          <w:bCs/>
          <w:sz w:val="26"/>
          <w:szCs w:val="26"/>
        </w:rPr>
        <w:t>La deuxième définition de la liberté définit la liberté individuelle</w:t>
      </w:r>
      <w:r w:rsidR="00D62DD9">
        <w:rPr>
          <w:rFonts w:ascii="Times New Roman" w:hAnsi="Times New Roman" w:cs="Times New Roman"/>
          <w:b/>
          <w:bCs/>
          <w:sz w:val="26"/>
          <w:szCs w:val="26"/>
        </w:rPr>
        <w:t xml:space="preserve">, la liberté d’action de l’individu qui doit être </w:t>
      </w:r>
      <w:proofErr w:type="gramStart"/>
      <w:r w:rsidR="00D62DD9">
        <w:rPr>
          <w:rFonts w:ascii="Times New Roman" w:hAnsi="Times New Roman" w:cs="Times New Roman"/>
          <w:b/>
          <w:bCs/>
          <w:sz w:val="26"/>
          <w:szCs w:val="26"/>
        </w:rPr>
        <w:t>la plus grande possible</w:t>
      </w:r>
      <w:proofErr w:type="gramEnd"/>
      <w:r w:rsidR="00D62DD9">
        <w:rPr>
          <w:rFonts w:ascii="Times New Roman" w:hAnsi="Times New Roman" w:cs="Times New Roman"/>
          <w:b/>
          <w:bCs/>
          <w:sz w:val="26"/>
          <w:szCs w:val="26"/>
        </w:rPr>
        <w:t xml:space="preserve"> et qui n’a qu’une limite : la liberté d’autrui, puisque tous les autres doivent pouvoir bénéficier à égalité de la même liberté.</w:t>
      </w:r>
      <w:r w:rsidR="00076893">
        <w:rPr>
          <w:rFonts w:ascii="Times New Roman" w:hAnsi="Times New Roman" w:cs="Times New Roman"/>
          <w:b/>
          <w:bCs/>
          <w:sz w:val="26"/>
          <w:szCs w:val="26"/>
        </w:rPr>
        <w:t xml:space="preserve"> Cette</w:t>
      </w:r>
      <w:r w:rsidR="00420CC4">
        <w:rPr>
          <w:rFonts w:ascii="Times New Roman" w:hAnsi="Times New Roman" w:cs="Times New Roman"/>
          <w:b/>
          <w:bCs/>
          <w:sz w:val="26"/>
          <w:szCs w:val="26"/>
        </w:rPr>
        <w:t xml:space="preserve"> définition de la liberté est celle de l’individualisme libéral</w:t>
      </w:r>
      <w:r w:rsidR="00BE27B5">
        <w:rPr>
          <w:rFonts w:ascii="Times New Roman" w:hAnsi="Times New Roman" w:cs="Times New Roman"/>
          <w:b/>
          <w:bCs/>
          <w:sz w:val="26"/>
          <w:szCs w:val="26"/>
        </w:rPr>
        <w:t xml:space="preserve">, qui exige le maximum d’indépendance pour l’individu, vis-à-vis des autres hommes et vis-à-vis de l’État. </w:t>
      </w:r>
      <w:r w:rsidR="00D84E7C">
        <w:rPr>
          <w:rFonts w:ascii="Times New Roman" w:hAnsi="Times New Roman" w:cs="Times New Roman"/>
          <w:b/>
          <w:bCs/>
          <w:sz w:val="26"/>
          <w:szCs w:val="26"/>
        </w:rPr>
        <w:t>La définition de la liberté que donne Rousseau</w:t>
      </w:r>
      <w:r w:rsidR="00BE27B5">
        <w:rPr>
          <w:rFonts w:ascii="Times New Roman" w:hAnsi="Times New Roman" w:cs="Times New Roman"/>
          <w:b/>
          <w:bCs/>
          <w:sz w:val="26"/>
          <w:szCs w:val="26"/>
        </w:rPr>
        <w:t xml:space="preserve"> </w:t>
      </w:r>
      <w:r w:rsidR="00D84E7C">
        <w:rPr>
          <w:rFonts w:ascii="Times New Roman" w:hAnsi="Times New Roman" w:cs="Times New Roman"/>
          <w:b/>
          <w:bCs/>
          <w:sz w:val="26"/>
          <w:szCs w:val="26"/>
        </w:rPr>
        <w:t>définit l’autonomie</w:t>
      </w:r>
      <w:r w:rsidR="00B523DB">
        <w:rPr>
          <w:rFonts w:ascii="Times New Roman" w:hAnsi="Times New Roman" w:cs="Times New Roman"/>
          <w:b/>
          <w:bCs/>
          <w:sz w:val="26"/>
          <w:szCs w:val="26"/>
        </w:rPr>
        <w:t xml:space="preserve"> : je suis libre en tant que </w:t>
      </w:r>
      <w:r w:rsidR="008D27A0">
        <w:rPr>
          <w:rFonts w:ascii="Times New Roman" w:hAnsi="Times New Roman" w:cs="Times New Roman"/>
          <w:b/>
          <w:bCs/>
          <w:sz w:val="26"/>
          <w:szCs w:val="26"/>
        </w:rPr>
        <w:t xml:space="preserve">je suis l’auteur de la loi qui définit les limites de mon action. </w:t>
      </w:r>
      <w:r w:rsidR="00553F7A">
        <w:rPr>
          <w:rFonts w:ascii="Times New Roman" w:hAnsi="Times New Roman" w:cs="Times New Roman"/>
          <w:b/>
          <w:bCs/>
          <w:sz w:val="26"/>
          <w:szCs w:val="26"/>
        </w:rPr>
        <w:t>Cette définition définit l’idéal républicain ou démocratique : puisq</w:t>
      </w:r>
      <w:r w:rsidR="00955222">
        <w:rPr>
          <w:rFonts w:ascii="Times New Roman" w:hAnsi="Times New Roman" w:cs="Times New Roman"/>
          <w:b/>
          <w:bCs/>
          <w:sz w:val="26"/>
          <w:szCs w:val="26"/>
        </w:rPr>
        <w:t>ue vivre en société exige des lois qui limitent</w:t>
      </w:r>
      <w:r w:rsidR="00F918D7">
        <w:rPr>
          <w:rFonts w:ascii="Times New Roman" w:hAnsi="Times New Roman" w:cs="Times New Roman"/>
          <w:b/>
          <w:bCs/>
          <w:sz w:val="26"/>
          <w:szCs w:val="26"/>
        </w:rPr>
        <w:t xml:space="preserve"> la</w:t>
      </w:r>
      <w:r w:rsidR="00955222">
        <w:rPr>
          <w:rFonts w:ascii="Times New Roman" w:hAnsi="Times New Roman" w:cs="Times New Roman"/>
          <w:b/>
          <w:bCs/>
          <w:sz w:val="26"/>
          <w:szCs w:val="26"/>
        </w:rPr>
        <w:t xml:space="preserve"> liberté</w:t>
      </w:r>
      <w:r w:rsidR="00F918D7">
        <w:rPr>
          <w:rFonts w:ascii="Times New Roman" w:hAnsi="Times New Roman" w:cs="Times New Roman"/>
          <w:b/>
          <w:bCs/>
          <w:sz w:val="26"/>
          <w:szCs w:val="26"/>
        </w:rPr>
        <w:t xml:space="preserve"> individuelle</w:t>
      </w:r>
      <w:r w:rsidR="00955222">
        <w:rPr>
          <w:rFonts w:ascii="Times New Roman" w:hAnsi="Times New Roman" w:cs="Times New Roman"/>
          <w:b/>
          <w:bCs/>
          <w:sz w:val="26"/>
          <w:szCs w:val="26"/>
        </w:rPr>
        <w:t xml:space="preserve">, </w:t>
      </w:r>
      <w:r w:rsidR="006F428B">
        <w:rPr>
          <w:rFonts w:ascii="Times New Roman" w:hAnsi="Times New Roman" w:cs="Times New Roman"/>
          <w:b/>
          <w:bCs/>
          <w:sz w:val="26"/>
          <w:szCs w:val="26"/>
        </w:rPr>
        <w:t>la liberté</w:t>
      </w:r>
      <w:r w:rsidR="0055225C">
        <w:rPr>
          <w:rFonts w:ascii="Times New Roman" w:hAnsi="Times New Roman" w:cs="Times New Roman"/>
          <w:b/>
          <w:bCs/>
          <w:sz w:val="26"/>
          <w:szCs w:val="26"/>
        </w:rPr>
        <w:t xml:space="preserve"> consiste dans le pouvoir de faire les lois </w:t>
      </w:r>
      <w:r w:rsidR="00156371">
        <w:rPr>
          <w:rFonts w:ascii="Times New Roman" w:hAnsi="Times New Roman" w:cs="Times New Roman"/>
          <w:b/>
          <w:bCs/>
          <w:sz w:val="26"/>
          <w:szCs w:val="26"/>
        </w:rPr>
        <w:t xml:space="preserve">de l’État </w:t>
      </w:r>
      <w:r w:rsidR="0055225C">
        <w:rPr>
          <w:rFonts w:ascii="Times New Roman" w:hAnsi="Times New Roman" w:cs="Times New Roman"/>
          <w:b/>
          <w:bCs/>
          <w:sz w:val="26"/>
          <w:szCs w:val="26"/>
        </w:rPr>
        <w:t xml:space="preserve">auxquelles </w:t>
      </w:r>
      <w:r w:rsidR="007972BD">
        <w:rPr>
          <w:rFonts w:ascii="Times New Roman" w:hAnsi="Times New Roman" w:cs="Times New Roman"/>
          <w:b/>
          <w:bCs/>
          <w:sz w:val="26"/>
          <w:szCs w:val="26"/>
        </w:rPr>
        <w:t>nous devons obéir</w:t>
      </w:r>
      <w:r w:rsidR="00DD6E4A">
        <w:rPr>
          <w:rFonts w:ascii="Times New Roman" w:hAnsi="Times New Roman" w:cs="Times New Roman"/>
          <w:b/>
          <w:bCs/>
          <w:sz w:val="26"/>
          <w:szCs w:val="26"/>
        </w:rPr>
        <w:t>. La formule « </w:t>
      </w:r>
      <w:r w:rsidR="00DD6E4A" w:rsidRPr="00DD6E4A">
        <w:rPr>
          <w:rFonts w:ascii="Times New Roman" w:hAnsi="Times New Roman" w:cs="Times New Roman"/>
          <w:b/>
          <w:bCs/>
          <w:i/>
          <w:iCs/>
          <w:sz w:val="26"/>
          <w:szCs w:val="26"/>
        </w:rPr>
        <w:t>Le Peuple soumis aux lois en doit être l’auteur</w:t>
      </w:r>
      <w:r w:rsidR="00DD6E4A">
        <w:rPr>
          <w:rFonts w:ascii="Times New Roman" w:hAnsi="Times New Roman" w:cs="Times New Roman"/>
          <w:b/>
          <w:bCs/>
          <w:sz w:val="26"/>
          <w:szCs w:val="26"/>
        </w:rPr>
        <w:t> »</w:t>
      </w:r>
      <w:r w:rsidR="00D9630F">
        <w:rPr>
          <w:rFonts w:ascii="Times New Roman" w:hAnsi="Times New Roman" w:cs="Times New Roman"/>
          <w:b/>
          <w:bCs/>
          <w:sz w:val="26"/>
          <w:szCs w:val="26"/>
        </w:rPr>
        <w:t xml:space="preserve"> est donc l’expression politique de l</w:t>
      </w:r>
      <w:r w:rsidR="00A836F9">
        <w:rPr>
          <w:rFonts w:ascii="Times New Roman" w:hAnsi="Times New Roman" w:cs="Times New Roman"/>
          <w:b/>
          <w:bCs/>
          <w:sz w:val="26"/>
          <w:szCs w:val="26"/>
        </w:rPr>
        <w:t>’idée d’autonomie, contenue dans la formule « </w:t>
      </w:r>
      <w:r w:rsidR="00A836F9" w:rsidRPr="00A836F9">
        <w:rPr>
          <w:rFonts w:ascii="Times New Roman" w:hAnsi="Times New Roman" w:cs="Times New Roman"/>
          <w:b/>
          <w:bCs/>
          <w:i/>
          <w:iCs/>
          <w:sz w:val="26"/>
          <w:szCs w:val="26"/>
        </w:rPr>
        <w:t>Obéir à la loi qu’on s’est prescrite est liberté</w:t>
      </w:r>
      <w:r w:rsidR="00A836F9">
        <w:rPr>
          <w:rFonts w:ascii="Times New Roman" w:hAnsi="Times New Roman" w:cs="Times New Roman"/>
          <w:b/>
          <w:bCs/>
          <w:sz w:val="26"/>
          <w:szCs w:val="26"/>
        </w:rPr>
        <w:t> ».</w:t>
      </w:r>
    </w:p>
    <w:p w14:paraId="78C759D1" w14:textId="77777777" w:rsidR="00F52FC3" w:rsidRPr="00551B77" w:rsidRDefault="00F52FC3" w:rsidP="00F52FC3">
      <w:pPr>
        <w:pStyle w:val="Paragraphedeliste"/>
        <w:widowControl w:val="0"/>
        <w:suppressAutoHyphens/>
        <w:autoSpaceDN w:val="0"/>
        <w:spacing w:after="0"/>
        <w:jc w:val="both"/>
        <w:rPr>
          <w:rFonts w:ascii="Times New Roman" w:eastAsia="Andale Sans UI" w:hAnsi="Times New Roman" w:cs="Times New Roman"/>
          <w:kern w:val="3"/>
          <w:sz w:val="26"/>
          <w:szCs w:val="26"/>
          <w:lang w:eastAsia="ja-JP" w:bidi="fa-IR"/>
          <w14:ligatures w14:val="none"/>
        </w:rPr>
      </w:pPr>
    </w:p>
    <w:p w14:paraId="7391F130" w14:textId="77777777" w:rsidR="00F52FC3" w:rsidRPr="00551B77" w:rsidRDefault="00F52FC3" w:rsidP="00F52FC3">
      <w:pPr>
        <w:pStyle w:val="Paragraphedeliste"/>
        <w:widowControl w:val="0"/>
        <w:suppressAutoHyphens/>
        <w:autoSpaceDN w:val="0"/>
        <w:spacing w:after="0"/>
        <w:jc w:val="both"/>
        <w:rPr>
          <w:rFonts w:ascii="Times New Roman" w:hAnsi="Times New Roman" w:cs="Times New Roman"/>
          <w:sz w:val="26"/>
          <w:szCs w:val="26"/>
        </w:rPr>
      </w:pPr>
    </w:p>
    <w:p w14:paraId="43B23B13" w14:textId="3A5EA142" w:rsidR="005B5D7C" w:rsidRPr="00551B77" w:rsidRDefault="00F52FC3" w:rsidP="00071ACA">
      <w:pPr>
        <w:jc w:val="center"/>
        <w:rPr>
          <w:rFonts w:ascii="Times New Roman" w:hAnsi="Times New Roman" w:cs="Times New Roman"/>
          <w:b/>
          <w:bCs/>
          <w:sz w:val="26"/>
          <w:szCs w:val="26"/>
        </w:rPr>
      </w:pPr>
      <w:r w:rsidRPr="00551B77">
        <w:rPr>
          <w:rFonts w:ascii="Times New Roman" w:hAnsi="Times New Roman" w:cs="Times New Roman"/>
          <w:b/>
          <w:bCs/>
          <w:sz w:val="26"/>
          <w:szCs w:val="26"/>
        </w:rPr>
        <w:t>D3</w:t>
      </w:r>
    </w:p>
    <w:p w14:paraId="1FCEF652" w14:textId="61CC61A2" w:rsidR="00F52FC3" w:rsidRPr="00551B77" w:rsidRDefault="00F52FC3" w:rsidP="00071ACA">
      <w:pPr>
        <w:jc w:val="center"/>
        <w:rPr>
          <w:rFonts w:ascii="Times New Roman" w:hAnsi="Times New Roman" w:cs="Times New Roman"/>
          <w:b/>
          <w:bCs/>
          <w:sz w:val="26"/>
          <w:szCs w:val="26"/>
        </w:rPr>
      </w:pPr>
      <w:r w:rsidRPr="00551B77">
        <w:rPr>
          <w:rFonts w:ascii="Times New Roman" w:hAnsi="Times New Roman" w:cs="Times New Roman"/>
          <w:b/>
          <w:bCs/>
          <w:sz w:val="26"/>
          <w:szCs w:val="26"/>
        </w:rPr>
        <w:t>I</w:t>
      </w:r>
    </w:p>
    <w:p w14:paraId="13546441" w14:textId="033AA07E" w:rsidR="0017329C" w:rsidRPr="00551B77" w:rsidRDefault="0017329C" w:rsidP="0017329C">
      <w:pPr>
        <w:jc w:val="both"/>
        <w:rPr>
          <w:rFonts w:ascii="Times New Roman" w:hAnsi="Times New Roman" w:cs="Times New Roman"/>
          <w:b/>
          <w:bCs/>
          <w:sz w:val="26"/>
          <w:szCs w:val="26"/>
        </w:rPr>
      </w:pPr>
      <w:r w:rsidRPr="00551B77">
        <w:rPr>
          <w:rFonts w:ascii="Times New Roman" w:hAnsi="Times New Roman" w:cs="Times New Roman"/>
          <w:sz w:val="26"/>
          <w:szCs w:val="26"/>
        </w:rPr>
        <w:t>1</w:t>
      </w:r>
      <w:r w:rsidR="00AC7675" w:rsidRPr="00551B77">
        <w:rPr>
          <w:rFonts w:ascii="Times New Roman" w:hAnsi="Times New Roman" w:cs="Times New Roman"/>
          <w:sz w:val="26"/>
          <w:szCs w:val="26"/>
        </w:rPr>
        <w:t xml:space="preserve"> -</w:t>
      </w:r>
      <w:r w:rsidRPr="00551B77">
        <w:rPr>
          <w:rFonts w:ascii="Times New Roman" w:hAnsi="Times New Roman" w:cs="Times New Roman"/>
          <w:sz w:val="26"/>
          <w:szCs w:val="26"/>
        </w:rPr>
        <w:t xml:space="preserve"> « </w:t>
      </w:r>
      <w:r w:rsidRPr="00551B77">
        <w:rPr>
          <w:rFonts w:ascii="Times New Roman" w:hAnsi="Times New Roman" w:cs="Times New Roman"/>
          <w:i/>
          <w:iCs/>
          <w:sz w:val="26"/>
          <w:szCs w:val="26"/>
        </w:rPr>
        <w:t>L’histoire des jugements moraux est aussi l’histoire d’une erreur, de l’erreur de la responsabilité : et cela, parce qu’elle repose sur l’erreur du libre-arbitre</w:t>
      </w:r>
      <w:r w:rsidRPr="00551B77">
        <w:rPr>
          <w:rFonts w:ascii="Times New Roman" w:hAnsi="Times New Roman" w:cs="Times New Roman"/>
          <w:sz w:val="26"/>
          <w:szCs w:val="26"/>
        </w:rPr>
        <w:t xml:space="preserve">. » Qui est l’auteur de ce propos ? A) Jean-Jacques Rousseau ; B) Jean-Paul Sartre ; </w:t>
      </w:r>
      <w:r w:rsidRPr="00551B77">
        <w:rPr>
          <w:rFonts w:ascii="Times New Roman" w:hAnsi="Times New Roman" w:cs="Times New Roman"/>
          <w:b/>
          <w:bCs/>
          <w:sz w:val="26"/>
          <w:szCs w:val="26"/>
        </w:rPr>
        <w:t>C</w:t>
      </w:r>
      <w:r w:rsidR="00AC7675" w:rsidRPr="00551B77">
        <w:rPr>
          <w:rFonts w:ascii="Times New Roman" w:hAnsi="Times New Roman" w:cs="Times New Roman"/>
          <w:b/>
          <w:bCs/>
          <w:sz w:val="26"/>
          <w:szCs w:val="26"/>
        </w:rPr>
        <w:t>)</w:t>
      </w:r>
      <w:r w:rsidRPr="00551B77">
        <w:rPr>
          <w:rFonts w:ascii="Times New Roman" w:hAnsi="Times New Roman" w:cs="Times New Roman"/>
          <w:b/>
          <w:bCs/>
          <w:sz w:val="26"/>
          <w:szCs w:val="26"/>
        </w:rPr>
        <w:t xml:space="preserve"> Friedrich Nietzsche. </w:t>
      </w:r>
    </w:p>
    <w:p w14:paraId="2796CC95" w14:textId="2C71330F" w:rsidR="0017329C" w:rsidRPr="00551B77" w:rsidRDefault="00AC7675" w:rsidP="0017329C">
      <w:pPr>
        <w:jc w:val="both"/>
        <w:rPr>
          <w:rFonts w:ascii="Times New Roman" w:hAnsi="Times New Roman" w:cs="Times New Roman"/>
          <w:sz w:val="26"/>
          <w:szCs w:val="26"/>
        </w:rPr>
      </w:pPr>
      <w:r w:rsidRPr="00551B77">
        <w:rPr>
          <w:rFonts w:ascii="Times New Roman" w:hAnsi="Times New Roman" w:cs="Times New Roman"/>
          <w:sz w:val="26"/>
          <w:szCs w:val="26"/>
        </w:rPr>
        <w:lastRenderedPageBreak/>
        <w:t xml:space="preserve">2 - </w:t>
      </w:r>
      <w:r w:rsidR="0017329C" w:rsidRPr="00551B77">
        <w:rPr>
          <w:rFonts w:ascii="Times New Roman" w:eastAsia="SimSun" w:hAnsi="Times New Roman" w:cs="Times New Roman"/>
          <w:kern w:val="3"/>
          <w:sz w:val="26"/>
          <w:szCs w:val="26"/>
          <w14:ligatures w14:val="none"/>
        </w:rPr>
        <w:t>« </w:t>
      </w:r>
      <w:r w:rsidR="0017329C" w:rsidRPr="00551B77">
        <w:rPr>
          <w:rFonts w:ascii="Times New Roman" w:eastAsia="SimSun" w:hAnsi="Times New Roman" w:cs="Times New Roman"/>
          <w:i/>
          <w:iCs/>
          <w:kern w:val="3"/>
          <w:sz w:val="26"/>
          <w:szCs w:val="26"/>
          <w14:ligatures w14:val="none"/>
        </w:rPr>
        <w:t>Ce n'est pas tant l'entendement qui fait parmi les animaux la distinction spécifique de l'homme que sa qualité d'agent libre.</w:t>
      </w:r>
      <w:r w:rsidR="0017329C" w:rsidRPr="00551B77">
        <w:rPr>
          <w:rFonts w:ascii="Times New Roman" w:eastAsia="SimSun" w:hAnsi="Times New Roman" w:cs="Times New Roman"/>
          <w:kern w:val="3"/>
          <w:sz w:val="26"/>
          <w:szCs w:val="26"/>
          <w14:ligatures w14:val="none"/>
        </w:rPr>
        <w:t xml:space="preserve"> » Qui est l’auteur de ce propos ? </w:t>
      </w:r>
      <w:r w:rsidR="0017329C" w:rsidRPr="00551B77">
        <w:rPr>
          <w:rFonts w:ascii="Times New Roman" w:eastAsia="SimSun" w:hAnsi="Times New Roman" w:cs="Times New Roman"/>
          <w:b/>
          <w:bCs/>
          <w:kern w:val="3"/>
          <w:sz w:val="26"/>
          <w:szCs w:val="26"/>
          <w14:ligatures w14:val="none"/>
        </w:rPr>
        <w:t>A) Jean-Jacques Rousseau</w:t>
      </w:r>
      <w:r w:rsidR="0017329C" w:rsidRPr="00551B77">
        <w:rPr>
          <w:rFonts w:ascii="Times New Roman" w:eastAsia="SimSun" w:hAnsi="Times New Roman" w:cs="Times New Roman"/>
          <w:kern w:val="3"/>
          <w:sz w:val="26"/>
          <w:szCs w:val="26"/>
          <w14:ligatures w14:val="none"/>
        </w:rPr>
        <w:t> ; B) Baruch Spinoza ; C) Friedrich Nietzsche.</w:t>
      </w:r>
    </w:p>
    <w:p w14:paraId="5F334818" w14:textId="77777777" w:rsidR="0017329C" w:rsidRPr="00551B77" w:rsidRDefault="0017329C" w:rsidP="0017329C">
      <w:pPr>
        <w:jc w:val="both"/>
        <w:rPr>
          <w:rFonts w:ascii="Times New Roman" w:eastAsia="Calibri" w:hAnsi="Times New Roman" w:cs="Times New Roman"/>
          <w:kern w:val="0"/>
          <w:sz w:val="26"/>
          <w:szCs w:val="26"/>
          <w14:ligatures w14:val="none"/>
        </w:rPr>
      </w:pPr>
      <w:r w:rsidRPr="00551B77">
        <w:rPr>
          <w:rFonts w:ascii="Times New Roman" w:hAnsi="Times New Roman" w:cs="Times New Roman"/>
          <w:sz w:val="26"/>
          <w:szCs w:val="26"/>
        </w:rPr>
        <w:t xml:space="preserve">3) </w:t>
      </w:r>
      <w:r w:rsidRPr="00551B77">
        <w:rPr>
          <w:rFonts w:ascii="Times New Roman" w:eastAsia="Calibri" w:hAnsi="Times New Roman" w:cs="Times New Roman"/>
          <w:kern w:val="0"/>
          <w:sz w:val="26"/>
          <w:szCs w:val="26"/>
          <w14:ligatures w14:val="none"/>
        </w:rPr>
        <w:t>« </w:t>
      </w:r>
      <w:r w:rsidRPr="00551B77">
        <w:rPr>
          <w:rFonts w:ascii="Times New Roman" w:eastAsia="Calibri" w:hAnsi="Times New Roman" w:cs="Times New Roman"/>
          <w:i/>
          <w:iCs/>
          <w:kern w:val="0"/>
          <w:sz w:val="26"/>
          <w:szCs w:val="26"/>
          <w14:ligatures w14:val="none"/>
        </w:rPr>
        <w:t>L’homme est condamné à être libre. Condamné, parce qu’il ne s’est pas créé lui-même, et par ailleurs cependant libre, parce qu’une fois jeté dans le monde, il est responsable de tout ce qu’il fait.</w:t>
      </w:r>
      <w:r w:rsidRPr="00551B77">
        <w:rPr>
          <w:rFonts w:ascii="Times New Roman" w:eastAsia="Calibri" w:hAnsi="Times New Roman" w:cs="Times New Roman"/>
          <w:kern w:val="0"/>
          <w:sz w:val="26"/>
          <w:szCs w:val="26"/>
          <w14:ligatures w14:val="none"/>
        </w:rPr>
        <w:t xml:space="preserve"> » Qui est l’auteur de ce propos ? A) Baruch Spinoza ; </w:t>
      </w:r>
      <w:r w:rsidRPr="00551B77">
        <w:rPr>
          <w:rFonts w:ascii="Times New Roman" w:eastAsia="Calibri" w:hAnsi="Times New Roman" w:cs="Times New Roman"/>
          <w:b/>
          <w:bCs/>
          <w:kern w:val="0"/>
          <w:sz w:val="26"/>
          <w:szCs w:val="26"/>
          <w14:ligatures w14:val="none"/>
        </w:rPr>
        <w:t>B) Jean-Paul Sartre</w:t>
      </w:r>
      <w:r w:rsidRPr="00551B77">
        <w:rPr>
          <w:rFonts w:ascii="Times New Roman" w:eastAsia="Calibri" w:hAnsi="Times New Roman" w:cs="Times New Roman"/>
          <w:kern w:val="0"/>
          <w:sz w:val="26"/>
          <w:szCs w:val="26"/>
          <w14:ligatures w14:val="none"/>
        </w:rPr>
        <w:t> ; C) Friedrich Nietzsche.</w:t>
      </w:r>
    </w:p>
    <w:p w14:paraId="4D61A400" w14:textId="77777777" w:rsidR="0017329C" w:rsidRPr="00551B77" w:rsidRDefault="0017329C" w:rsidP="0017329C">
      <w:pPr>
        <w:jc w:val="both"/>
        <w:rPr>
          <w:rFonts w:ascii="Times New Roman" w:hAnsi="Times New Roman" w:cs="Times New Roman"/>
          <w:sz w:val="26"/>
          <w:szCs w:val="26"/>
        </w:rPr>
      </w:pPr>
      <w:r w:rsidRPr="00551B77">
        <w:rPr>
          <w:rFonts w:ascii="Times New Roman" w:hAnsi="Times New Roman" w:cs="Times New Roman"/>
          <w:sz w:val="26"/>
          <w:szCs w:val="26"/>
        </w:rPr>
        <w:t xml:space="preserve">4) </w:t>
      </w:r>
      <w:r w:rsidRPr="00551B77">
        <w:rPr>
          <w:rFonts w:ascii="Times New Roman" w:eastAsia="SimSun" w:hAnsi="Times New Roman" w:cs="Times New Roman"/>
          <w:kern w:val="3"/>
          <w:sz w:val="26"/>
          <w:szCs w:val="26"/>
          <w14:ligatures w14:val="none"/>
        </w:rPr>
        <w:t>- « </w:t>
      </w:r>
      <w:r w:rsidRPr="00551B77">
        <w:rPr>
          <w:rFonts w:ascii="Times New Roman" w:hAnsi="Times New Roman" w:cs="Times New Roman"/>
          <w:i/>
          <w:iCs/>
          <w:sz w:val="26"/>
          <w:szCs w:val="26"/>
        </w:rPr>
        <w:t>Telle est cette liberté humaine que tous se vantent de posséder et qui consiste en cela seul que les hommes ont conscience de leurs appétits et ignorent les causes qui les déterminent.</w:t>
      </w:r>
      <w:r w:rsidRPr="00551B77">
        <w:rPr>
          <w:rFonts w:ascii="Times New Roman" w:hAnsi="Times New Roman" w:cs="Times New Roman"/>
          <w:sz w:val="26"/>
          <w:szCs w:val="26"/>
        </w:rPr>
        <w:t xml:space="preserve"> » Qui est l’auteur de ce propos ? </w:t>
      </w:r>
      <w:r w:rsidRPr="00551B77">
        <w:rPr>
          <w:rFonts w:ascii="Times New Roman" w:hAnsi="Times New Roman" w:cs="Times New Roman"/>
          <w:b/>
          <w:bCs/>
          <w:sz w:val="26"/>
          <w:szCs w:val="26"/>
        </w:rPr>
        <w:t>A) Baruch Spinoza</w:t>
      </w:r>
      <w:r w:rsidRPr="00551B77">
        <w:rPr>
          <w:rFonts w:ascii="Times New Roman" w:hAnsi="Times New Roman" w:cs="Times New Roman"/>
          <w:sz w:val="26"/>
          <w:szCs w:val="26"/>
        </w:rPr>
        <w:t xml:space="preserve"> ; B) Jean-Paul Sartre ; C) Emmanuel Kant. </w:t>
      </w:r>
    </w:p>
    <w:p w14:paraId="35DD6154" w14:textId="07C691F9" w:rsidR="0017329C" w:rsidRPr="00551B77" w:rsidRDefault="00F52FC3" w:rsidP="00F52FC3">
      <w:pPr>
        <w:jc w:val="center"/>
        <w:rPr>
          <w:rFonts w:ascii="Times New Roman" w:hAnsi="Times New Roman" w:cs="Times New Roman"/>
          <w:b/>
          <w:bCs/>
          <w:sz w:val="26"/>
          <w:szCs w:val="26"/>
        </w:rPr>
      </w:pPr>
      <w:r w:rsidRPr="00551B77">
        <w:rPr>
          <w:rFonts w:ascii="Times New Roman" w:hAnsi="Times New Roman" w:cs="Times New Roman"/>
          <w:b/>
          <w:bCs/>
          <w:sz w:val="26"/>
          <w:szCs w:val="26"/>
        </w:rPr>
        <w:t>II</w:t>
      </w:r>
    </w:p>
    <w:p w14:paraId="08EB9861" w14:textId="77777777" w:rsidR="0017329C" w:rsidRPr="00551B77" w:rsidRDefault="0017329C" w:rsidP="0017329C">
      <w:pPr>
        <w:jc w:val="both"/>
        <w:rPr>
          <w:rFonts w:ascii="Times New Roman" w:hAnsi="Times New Roman" w:cs="Times New Roman"/>
          <w:sz w:val="26"/>
          <w:szCs w:val="26"/>
        </w:rPr>
      </w:pPr>
      <w:r w:rsidRPr="00551B77">
        <w:rPr>
          <w:rFonts w:ascii="Times New Roman" w:hAnsi="Times New Roman" w:cs="Times New Roman"/>
          <w:sz w:val="26"/>
          <w:szCs w:val="26"/>
        </w:rPr>
        <w:t xml:space="preserve">5 – </w:t>
      </w:r>
      <w:r w:rsidRPr="00551B77">
        <w:rPr>
          <w:rFonts w:ascii="Times New Roman" w:eastAsia="Calibri" w:hAnsi="Times New Roman" w:cs="Times New Roman"/>
          <w:sz w:val="26"/>
          <w:szCs w:val="26"/>
        </w:rPr>
        <w:t>« </w:t>
      </w:r>
      <w:r w:rsidRPr="00551B77">
        <w:rPr>
          <w:rFonts w:ascii="Times New Roman" w:eastAsia="Calibri" w:hAnsi="Times New Roman" w:cs="Times New Roman"/>
          <w:i/>
          <w:iCs/>
          <w:sz w:val="26"/>
          <w:szCs w:val="26"/>
        </w:rPr>
        <w:t>Les communistes peuvent résumer leur théorie en cette seule expression : abolition de la propriété privée</w:t>
      </w:r>
      <w:r w:rsidRPr="00551B77">
        <w:rPr>
          <w:rFonts w:ascii="Times New Roman" w:eastAsia="Calibri" w:hAnsi="Times New Roman" w:cs="Times New Roman"/>
          <w:sz w:val="26"/>
          <w:szCs w:val="26"/>
        </w:rPr>
        <w:t xml:space="preserve">. » Qui est l’auteur de ce propos ? A) John Stuart Mill ; </w:t>
      </w:r>
      <w:r w:rsidRPr="00551B77">
        <w:rPr>
          <w:rFonts w:ascii="Times New Roman" w:eastAsia="Calibri" w:hAnsi="Times New Roman" w:cs="Times New Roman"/>
          <w:b/>
          <w:bCs/>
          <w:sz w:val="26"/>
          <w:szCs w:val="26"/>
        </w:rPr>
        <w:t>B) Karl Marx</w:t>
      </w:r>
      <w:r w:rsidRPr="00551B77">
        <w:rPr>
          <w:rFonts w:ascii="Times New Roman" w:eastAsia="Calibri" w:hAnsi="Times New Roman" w:cs="Times New Roman"/>
          <w:sz w:val="26"/>
          <w:szCs w:val="26"/>
        </w:rPr>
        <w:t> ; C) Jean-Jacques Rousseau.</w:t>
      </w:r>
    </w:p>
    <w:p w14:paraId="514171F1" w14:textId="77777777" w:rsidR="0017329C" w:rsidRPr="00551B77" w:rsidRDefault="0017329C" w:rsidP="0017329C">
      <w:pPr>
        <w:jc w:val="both"/>
        <w:rPr>
          <w:rFonts w:ascii="Times New Roman" w:eastAsia="Andale Sans UI" w:hAnsi="Times New Roman" w:cs="Times New Roman"/>
          <w:bCs/>
          <w:kern w:val="3"/>
          <w:sz w:val="26"/>
          <w:szCs w:val="26"/>
          <w:lang w:eastAsia="ja-JP" w:bidi="fa-IR"/>
          <w14:ligatures w14:val="none"/>
        </w:rPr>
      </w:pPr>
      <w:r w:rsidRPr="00551B77">
        <w:rPr>
          <w:rFonts w:ascii="Times New Roman" w:eastAsia="Calibri" w:hAnsi="Times New Roman" w:cs="Times New Roman"/>
          <w:color w:val="050505"/>
          <w:sz w:val="26"/>
          <w:szCs w:val="26"/>
          <w:shd w:val="clear" w:color="auto" w:fill="FFFFFF"/>
        </w:rPr>
        <w:t>6 - « </w:t>
      </w:r>
      <w:r w:rsidRPr="00551B77">
        <w:rPr>
          <w:rFonts w:ascii="Times New Roman" w:eastAsia="Calibri" w:hAnsi="Times New Roman" w:cs="Times New Roman"/>
          <w:i/>
          <w:iCs/>
          <w:color w:val="050505"/>
          <w:sz w:val="26"/>
          <w:szCs w:val="26"/>
          <w:shd w:val="clear" w:color="auto" w:fill="FFFFFF"/>
        </w:rPr>
        <w:t>Au lieu de considérer, comme la plupart des socialistes, la concurrence comme un principe funeste et antisocial, je vois que, dans l’état actuel de la société et de l’industrie, tout ce qui la limite est un mal et tout ce qui l’</w:t>
      </w:r>
      <w:proofErr w:type="spellStart"/>
      <w:r w:rsidRPr="00551B77">
        <w:rPr>
          <w:rFonts w:ascii="Times New Roman" w:eastAsia="Calibri" w:hAnsi="Times New Roman" w:cs="Times New Roman"/>
          <w:i/>
          <w:iCs/>
          <w:color w:val="050505"/>
          <w:sz w:val="26"/>
          <w:szCs w:val="26"/>
          <w:shd w:val="clear" w:color="auto" w:fill="FFFFFF"/>
        </w:rPr>
        <w:t>étend</w:t>
      </w:r>
      <w:proofErr w:type="spellEnd"/>
      <w:r w:rsidRPr="00551B77">
        <w:rPr>
          <w:rFonts w:ascii="Times New Roman" w:eastAsia="Calibri" w:hAnsi="Times New Roman" w:cs="Times New Roman"/>
          <w:i/>
          <w:iCs/>
          <w:color w:val="050505"/>
          <w:sz w:val="26"/>
          <w:szCs w:val="26"/>
          <w:shd w:val="clear" w:color="auto" w:fill="FFFFFF"/>
        </w:rPr>
        <w:t>, fût-ce même aux dépens du bien-être temporaire d’une classe de travailleurs, est un bien en définitive</w:t>
      </w:r>
      <w:r w:rsidRPr="00551B77">
        <w:rPr>
          <w:rFonts w:ascii="Times New Roman" w:eastAsia="Calibri" w:hAnsi="Times New Roman" w:cs="Times New Roman"/>
          <w:color w:val="050505"/>
          <w:sz w:val="26"/>
          <w:szCs w:val="26"/>
          <w:shd w:val="clear" w:color="auto" w:fill="FFFFFF"/>
        </w:rPr>
        <w:t xml:space="preserve">. » </w:t>
      </w:r>
      <w:r w:rsidRPr="00551B77">
        <w:rPr>
          <w:rFonts w:ascii="Times New Roman" w:hAnsi="Times New Roman" w:cs="Times New Roman"/>
          <w:sz w:val="26"/>
          <w:szCs w:val="26"/>
        </w:rPr>
        <w:t xml:space="preserve">Qui est l’auteur de ce propos ? </w:t>
      </w:r>
      <w:r w:rsidRPr="00551B77">
        <w:rPr>
          <w:rFonts w:ascii="Times New Roman" w:hAnsi="Times New Roman" w:cs="Times New Roman"/>
          <w:b/>
          <w:bCs/>
          <w:sz w:val="26"/>
          <w:szCs w:val="26"/>
        </w:rPr>
        <w:t>A) John Stuart Mill</w:t>
      </w:r>
      <w:r w:rsidRPr="00551B77">
        <w:rPr>
          <w:rFonts w:ascii="Times New Roman" w:hAnsi="Times New Roman" w:cs="Times New Roman"/>
          <w:sz w:val="26"/>
          <w:szCs w:val="26"/>
        </w:rPr>
        <w:t> ; B) Karl Marx ; C) Jean-Jacques Rousseau.</w:t>
      </w:r>
      <w:r w:rsidRPr="00551B77">
        <w:rPr>
          <w:rFonts w:ascii="Times New Roman" w:eastAsia="Andale Sans UI" w:hAnsi="Times New Roman" w:cs="Times New Roman"/>
          <w:bCs/>
          <w:kern w:val="3"/>
          <w:sz w:val="26"/>
          <w:szCs w:val="26"/>
          <w:lang w:eastAsia="ja-JP" w:bidi="fa-IR"/>
          <w14:ligatures w14:val="none"/>
        </w:rPr>
        <w:t xml:space="preserve"> </w:t>
      </w:r>
    </w:p>
    <w:p w14:paraId="56BD06F0" w14:textId="77777777" w:rsidR="0017329C" w:rsidRPr="00551B77" w:rsidRDefault="0017329C" w:rsidP="0017329C">
      <w:pPr>
        <w:pStyle w:val="NormalWeb"/>
        <w:shd w:val="clear" w:color="auto" w:fill="FFFFFF"/>
        <w:spacing w:line="276" w:lineRule="auto"/>
        <w:jc w:val="both"/>
        <w:rPr>
          <w:sz w:val="26"/>
          <w:szCs w:val="26"/>
        </w:rPr>
      </w:pPr>
      <w:r w:rsidRPr="00551B77">
        <w:rPr>
          <w:sz w:val="26"/>
          <w:szCs w:val="26"/>
        </w:rPr>
        <w:t>7 - « </w:t>
      </w:r>
      <w:r w:rsidRPr="00551B77">
        <w:rPr>
          <w:i/>
          <w:iCs/>
          <w:sz w:val="26"/>
          <w:szCs w:val="26"/>
        </w:rPr>
        <w:t xml:space="preserve">Qu’est-ce d’abord que la liberté ? La liberté est de deux sortes : simple, c’est celle du barbare, du civilisé même, tant qu’il ne reconnaît d’autre loi que celle </w:t>
      </w:r>
      <w:r w:rsidRPr="00551B77">
        <w:rPr>
          <w:sz w:val="26"/>
          <w:szCs w:val="26"/>
        </w:rPr>
        <w:t>du Chacun chez soi</w:t>
      </w:r>
      <w:r w:rsidRPr="00551B77">
        <w:rPr>
          <w:i/>
          <w:iCs/>
          <w:sz w:val="26"/>
          <w:szCs w:val="26"/>
        </w:rPr>
        <w:t xml:space="preserve">, </w:t>
      </w:r>
      <w:r w:rsidRPr="00551B77">
        <w:rPr>
          <w:sz w:val="26"/>
          <w:szCs w:val="26"/>
        </w:rPr>
        <w:t>chacun pour soi</w:t>
      </w:r>
      <w:r w:rsidRPr="00551B77">
        <w:rPr>
          <w:i/>
          <w:iCs/>
          <w:sz w:val="26"/>
          <w:szCs w:val="26"/>
        </w:rPr>
        <w:t> ; composée, lorsqu’elle suppose, pour son existence, le concours de deux ou plusieurs libertés.</w:t>
      </w:r>
      <w:r w:rsidRPr="00551B77">
        <w:rPr>
          <w:sz w:val="26"/>
          <w:szCs w:val="26"/>
        </w:rPr>
        <w:t xml:space="preserve"> »  Qui et l’auteur de ce propos ? A) John Locke ; B) Benjamin Constant ; </w:t>
      </w:r>
      <w:r w:rsidRPr="00551B77">
        <w:rPr>
          <w:b/>
          <w:bCs/>
          <w:sz w:val="26"/>
          <w:szCs w:val="26"/>
        </w:rPr>
        <w:t>C) Pierre-Joseph Proudhon</w:t>
      </w:r>
      <w:r w:rsidRPr="00551B77">
        <w:rPr>
          <w:sz w:val="26"/>
          <w:szCs w:val="26"/>
        </w:rPr>
        <w:t>.</w:t>
      </w:r>
    </w:p>
    <w:p w14:paraId="2CBFFD9B" w14:textId="77777777" w:rsidR="0017329C" w:rsidRPr="002E245A" w:rsidRDefault="0017329C" w:rsidP="0017329C">
      <w:pPr>
        <w:widowControl w:val="0"/>
        <w:suppressAutoHyphens/>
        <w:autoSpaceDN w:val="0"/>
        <w:spacing w:after="0" w:line="276" w:lineRule="auto"/>
        <w:jc w:val="both"/>
        <w:rPr>
          <w:rFonts w:ascii="Times New Roman" w:eastAsia="Andale Sans UI" w:hAnsi="Times New Roman" w:cs="Times New Roman"/>
          <w:bCs/>
          <w:kern w:val="3"/>
          <w:sz w:val="26"/>
          <w:szCs w:val="26"/>
          <w:lang w:eastAsia="ja-JP" w:bidi="fa-IR"/>
          <w14:ligatures w14:val="none"/>
        </w:rPr>
      </w:pPr>
      <w:r w:rsidRPr="002E245A">
        <w:rPr>
          <w:rFonts w:ascii="Times New Roman" w:hAnsi="Times New Roman" w:cs="Times New Roman"/>
          <w:sz w:val="26"/>
          <w:szCs w:val="26"/>
        </w:rPr>
        <w:t xml:space="preserve">8 - </w:t>
      </w:r>
      <w:r w:rsidRPr="002E245A">
        <w:rPr>
          <w:rFonts w:ascii="Times New Roman" w:eastAsia="Andale Sans UI" w:hAnsi="Times New Roman" w:cs="Times New Roman"/>
          <w:bCs/>
          <w:i/>
          <w:iCs/>
          <w:kern w:val="3"/>
          <w:sz w:val="26"/>
          <w:szCs w:val="26"/>
          <w:lang w:eastAsia="ja-JP" w:bidi="fa-IR"/>
          <w14:ligatures w14:val="none"/>
        </w:rPr>
        <w:t>« Dans l'espèce de liberté dont nous sommes susceptibles, plus l'exercice de nos droits politiques nous laissera de temps pour nos intérêts privés, plus la liberté nous sera précieuse</w:t>
      </w:r>
      <w:r w:rsidRPr="002E245A">
        <w:rPr>
          <w:rFonts w:ascii="Times New Roman" w:eastAsia="Andale Sans UI" w:hAnsi="Times New Roman" w:cs="Times New Roman"/>
          <w:bCs/>
          <w:kern w:val="3"/>
          <w:sz w:val="26"/>
          <w:szCs w:val="26"/>
          <w:lang w:eastAsia="ja-JP" w:bidi="fa-IR"/>
          <w14:ligatures w14:val="none"/>
        </w:rPr>
        <w:t xml:space="preserve">. » Qui est l’auteur de ce propos ? A) Karl Marx ; B) </w:t>
      </w:r>
      <w:r w:rsidRPr="00DC18B5">
        <w:rPr>
          <w:rFonts w:ascii="Times New Roman" w:eastAsia="Andale Sans UI" w:hAnsi="Times New Roman" w:cs="Times New Roman"/>
          <w:b/>
          <w:kern w:val="3"/>
          <w:sz w:val="26"/>
          <w:szCs w:val="26"/>
          <w:lang w:eastAsia="ja-JP" w:bidi="fa-IR"/>
          <w14:ligatures w14:val="none"/>
        </w:rPr>
        <w:t>Benjamin Constant</w:t>
      </w:r>
      <w:r w:rsidRPr="002E245A">
        <w:rPr>
          <w:rFonts w:ascii="Times New Roman" w:eastAsia="Andale Sans UI" w:hAnsi="Times New Roman" w:cs="Times New Roman"/>
          <w:bCs/>
          <w:kern w:val="3"/>
          <w:sz w:val="26"/>
          <w:szCs w:val="26"/>
          <w:lang w:eastAsia="ja-JP" w:bidi="fa-IR"/>
          <w14:ligatures w14:val="none"/>
        </w:rPr>
        <w:t> ; C) Pierre-Joseph Phroudon.</w:t>
      </w:r>
    </w:p>
    <w:p w14:paraId="5C70E3AC" w14:textId="794AA36D" w:rsidR="0017329C" w:rsidRDefault="0017329C" w:rsidP="0017329C">
      <w:pPr>
        <w:jc w:val="both"/>
        <w:rPr>
          <w:rFonts w:ascii="Times New Roman" w:hAnsi="Times New Roman" w:cs="Times New Roman"/>
          <w:b/>
          <w:bCs/>
          <w:i/>
          <w:iCs/>
          <w:sz w:val="26"/>
          <w:szCs w:val="26"/>
        </w:rPr>
      </w:pPr>
      <w:r w:rsidRPr="00053035">
        <w:rPr>
          <w:rFonts w:ascii="Times New Roman" w:hAnsi="Times New Roman" w:cs="Times New Roman"/>
          <w:b/>
          <w:bCs/>
          <w:i/>
          <w:iCs/>
          <w:sz w:val="26"/>
          <w:szCs w:val="26"/>
        </w:rPr>
        <w:t>Quel est le sens de la distinction entre « libertés politiques » et « libertés personnelles » ? Citez deux libertés personnelles et deux libertés politiques.</w:t>
      </w:r>
    </w:p>
    <w:p w14:paraId="4C56D0B0" w14:textId="14CD60C8" w:rsidR="00A25375" w:rsidRPr="009D7F68" w:rsidRDefault="006C62A3" w:rsidP="0017329C">
      <w:pPr>
        <w:jc w:val="both"/>
        <w:rPr>
          <w:b/>
          <w:bCs/>
        </w:rPr>
      </w:pPr>
      <w:r>
        <w:rPr>
          <w:rFonts w:ascii="Times New Roman" w:hAnsi="Times New Roman" w:cs="Times New Roman"/>
          <w:b/>
          <w:bCs/>
          <w:sz w:val="26"/>
          <w:szCs w:val="26"/>
        </w:rPr>
        <w:t>Une</w:t>
      </w:r>
      <w:r w:rsidR="009D7F68">
        <w:rPr>
          <w:rFonts w:ascii="Times New Roman" w:hAnsi="Times New Roman" w:cs="Times New Roman"/>
          <w:b/>
          <w:bCs/>
          <w:sz w:val="26"/>
          <w:szCs w:val="26"/>
        </w:rPr>
        <w:t xml:space="preserve"> liberté est un pouvoir d’agir. Les libertés politiques</w:t>
      </w:r>
      <w:r>
        <w:rPr>
          <w:rFonts w:ascii="Times New Roman" w:hAnsi="Times New Roman" w:cs="Times New Roman"/>
          <w:b/>
          <w:bCs/>
          <w:sz w:val="26"/>
          <w:szCs w:val="26"/>
        </w:rPr>
        <w:t xml:space="preserve"> sont celles qui donnent le pouvoir de participer</w:t>
      </w:r>
      <w:r w:rsidR="000026A2">
        <w:rPr>
          <w:rFonts w:ascii="Times New Roman" w:hAnsi="Times New Roman" w:cs="Times New Roman"/>
          <w:b/>
          <w:bCs/>
          <w:sz w:val="26"/>
          <w:szCs w:val="26"/>
        </w:rPr>
        <w:t xml:space="preserve"> à la vie politique</w:t>
      </w:r>
      <w:r w:rsidR="00BE538C">
        <w:rPr>
          <w:rFonts w:ascii="Times New Roman" w:hAnsi="Times New Roman" w:cs="Times New Roman"/>
          <w:b/>
          <w:bCs/>
          <w:sz w:val="26"/>
          <w:szCs w:val="26"/>
        </w:rPr>
        <w:t xml:space="preserve">. </w:t>
      </w:r>
      <w:r w:rsidR="007A176B">
        <w:rPr>
          <w:rFonts w:ascii="Times New Roman" w:hAnsi="Times New Roman" w:cs="Times New Roman"/>
          <w:b/>
          <w:bCs/>
          <w:sz w:val="26"/>
          <w:szCs w:val="26"/>
        </w:rPr>
        <w:t>Ces libertés sont le</w:t>
      </w:r>
      <w:r w:rsidR="00BE538C">
        <w:rPr>
          <w:rFonts w:ascii="Times New Roman" w:hAnsi="Times New Roman" w:cs="Times New Roman"/>
          <w:b/>
          <w:bCs/>
          <w:sz w:val="26"/>
          <w:szCs w:val="26"/>
        </w:rPr>
        <w:t xml:space="preserve"> droit de vote (le pouvoir de choisir les gouvernants et représentants), la liberté d’association, </w:t>
      </w:r>
      <w:r w:rsidR="00137DFD">
        <w:rPr>
          <w:rFonts w:ascii="Times New Roman" w:hAnsi="Times New Roman" w:cs="Times New Roman"/>
          <w:b/>
          <w:bCs/>
          <w:sz w:val="26"/>
          <w:szCs w:val="26"/>
        </w:rPr>
        <w:t xml:space="preserve">la liberté </w:t>
      </w:r>
      <w:r w:rsidR="00BE538C">
        <w:rPr>
          <w:rFonts w:ascii="Times New Roman" w:hAnsi="Times New Roman" w:cs="Times New Roman"/>
          <w:b/>
          <w:bCs/>
          <w:sz w:val="26"/>
          <w:szCs w:val="26"/>
        </w:rPr>
        <w:t>d’expression et de manifestation (le pouvoir</w:t>
      </w:r>
      <w:r w:rsidR="00137DFD">
        <w:rPr>
          <w:rFonts w:ascii="Times New Roman" w:hAnsi="Times New Roman" w:cs="Times New Roman"/>
          <w:b/>
          <w:bCs/>
          <w:sz w:val="26"/>
          <w:szCs w:val="26"/>
        </w:rPr>
        <w:t xml:space="preserve"> de participer au débat public)</w:t>
      </w:r>
      <w:r w:rsidR="007A176B">
        <w:rPr>
          <w:rFonts w:ascii="Times New Roman" w:hAnsi="Times New Roman" w:cs="Times New Roman"/>
          <w:b/>
          <w:bCs/>
          <w:sz w:val="26"/>
          <w:szCs w:val="26"/>
        </w:rPr>
        <w:t>.</w:t>
      </w:r>
      <w:r w:rsidR="00DC18B5">
        <w:rPr>
          <w:rFonts w:ascii="Times New Roman" w:hAnsi="Times New Roman" w:cs="Times New Roman"/>
          <w:b/>
          <w:bCs/>
          <w:sz w:val="26"/>
          <w:szCs w:val="26"/>
        </w:rPr>
        <w:t xml:space="preserve"> Les libertés personnelles sont celles qui donnent le pouvoir de c</w:t>
      </w:r>
      <w:r w:rsidR="00236CDC">
        <w:rPr>
          <w:rFonts w:ascii="Times New Roman" w:hAnsi="Times New Roman" w:cs="Times New Roman"/>
          <w:b/>
          <w:bCs/>
          <w:sz w:val="26"/>
          <w:szCs w:val="26"/>
        </w:rPr>
        <w:t xml:space="preserve">onduire sa vie </w:t>
      </w:r>
      <w:r w:rsidR="00317522">
        <w:rPr>
          <w:rFonts w:ascii="Times New Roman" w:hAnsi="Times New Roman" w:cs="Times New Roman"/>
          <w:b/>
          <w:bCs/>
          <w:sz w:val="26"/>
          <w:szCs w:val="26"/>
        </w:rPr>
        <w:lastRenderedPageBreak/>
        <w:t xml:space="preserve">personnelle et de satisfaire ses intérêts privés </w:t>
      </w:r>
      <w:r w:rsidR="00236CDC">
        <w:rPr>
          <w:rFonts w:ascii="Times New Roman" w:hAnsi="Times New Roman" w:cs="Times New Roman"/>
          <w:b/>
          <w:bCs/>
          <w:sz w:val="26"/>
          <w:szCs w:val="26"/>
        </w:rPr>
        <w:t>comme on l</w:t>
      </w:r>
      <w:r w:rsidR="004D21E5">
        <w:rPr>
          <w:rFonts w:ascii="Times New Roman" w:hAnsi="Times New Roman" w:cs="Times New Roman"/>
          <w:b/>
          <w:bCs/>
          <w:sz w:val="26"/>
          <w:szCs w:val="26"/>
        </w:rPr>
        <w:t>’entend</w:t>
      </w:r>
      <w:r w:rsidR="00236CDC">
        <w:rPr>
          <w:rFonts w:ascii="Times New Roman" w:hAnsi="Times New Roman" w:cs="Times New Roman"/>
          <w:b/>
          <w:bCs/>
          <w:sz w:val="26"/>
          <w:szCs w:val="26"/>
        </w:rPr>
        <w:t>.</w:t>
      </w:r>
      <w:r w:rsidR="004D21E5">
        <w:rPr>
          <w:rFonts w:ascii="Times New Roman" w:hAnsi="Times New Roman" w:cs="Times New Roman"/>
          <w:b/>
          <w:bCs/>
          <w:sz w:val="26"/>
          <w:szCs w:val="26"/>
        </w:rPr>
        <w:t xml:space="preserve"> Les libertés personnelles</w:t>
      </w:r>
      <w:r w:rsidR="00F60668">
        <w:rPr>
          <w:rFonts w:ascii="Times New Roman" w:hAnsi="Times New Roman" w:cs="Times New Roman"/>
          <w:b/>
          <w:bCs/>
          <w:sz w:val="26"/>
          <w:szCs w:val="26"/>
        </w:rPr>
        <w:t xml:space="preserve"> sont </w:t>
      </w:r>
      <w:r w:rsidR="009D700E">
        <w:rPr>
          <w:rFonts w:ascii="Times New Roman" w:hAnsi="Times New Roman" w:cs="Times New Roman"/>
          <w:b/>
          <w:bCs/>
          <w:sz w:val="26"/>
          <w:szCs w:val="26"/>
        </w:rPr>
        <w:t xml:space="preserve">la sécurité (la conservation de la vie), </w:t>
      </w:r>
      <w:r w:rsidR="00F60668">
        <w:rPr>
          <w:rFonts w:ascii="Times New Roman" w:hAnsi="Times New Roman" w:cs="Times New Roman"/>
          <w:b/>
          <w:bCs/>
          <w:sz w:val="26"/>
          <w:szCs w:val="26"/>
        </w:rPr>
        <w:t xml:space="preserve">la liberté de </w:t>
      </w:r>
      <w:r w:rsidR="0078632E">
        <w:rPr>
          <w:rFonts w:ascii="Times New Roman" w:hAnsi="Times New Roman" w:cs="Times New Roman"/>
          <w:b/>
          <w:bCs/>
          <w:sz w:val="26"/>
          <w:szCs w:val="26"/>
        </w:rPr>
        <w:t xml:space="preserve">religion et </w:t>
      </w:r>
      <w:r w:rsidR="00AE646D">
        <w:rPr>
          <w:rFonts w:ascii="Times New Roman" w:hAnsi="Times New Roman" w:cs="Times New Roman"/>
          <w:b/>
          <w:bCs/>
          <w:sz w:val="26"/>
          <w:szCs w:val="26"/>
        </w:rPr>
        <w:t>d’opinion, l</w:t>
      </w:r>
      <w:r w:rsidR="00F60668">
        <w:rPr>
          <w:rFonts w:ascii="Times New Roman" w:hAnsi="Times New Roman" w:cs="Times New Roman"/>
          <w:b/>
          <w:bCs/>
          <w:sz w:val="26"/>
          <w:szCs w:val="26"/>
        </w:rPr>
        <w:t>a liberté de circulation (aller et venir</w:t>
      </w:r>
      <w:r w:rsidR="00AE134E">
        <w:rPr>
          <w:rFonts w:ascii="Times New Roman" w:hAnsi="Times New Roman" w:cs="Times New Roman"/>
          <w:b/>
          <w:bCs/>
          <w:sz w:val="26"/>
          <w:szCs w:val="26"/>
        </w:rPr>
        <w:t>), ainsi</w:t>
      </w:r>
      <w:r w:rsidR="00AF3FAB">
        <w:rPr>
          <w:rFonts w:ascii="Times New Roman" w:hAnsi="Times New Roman" w:cs="Times New Roman"/>
          <w:b/>
          <w:bCs/>
          <w:sz w:val="26"/>
          <w:szCs w:val="26"/>
        </w:rPr>
        <w:t xml:space="preserve"> </w:t>
      </w:r>
      <w:r w:rsidR="006B2A55">
        <w:rPr>
          <w:rFonts w:ascii="Times New Roman" w:hAnsi="Times New Roman" w:cs="Times New Roman"/>
          <w:b/>
          <w:bCs/>
          <w:sz w:val="26"/>
          <w:szCs w:val="26"/>
        </w:rPr>
        <w:t xml:space="preserve">bien sûr </w:t>
      </w:r>
      <w:r w:rsidR="00AE134E">
        <w:rPr>
          <w:rFonts w:ascii="Times New Roman" w:hAnsi="Times New Roman" w:cs="Times New Roman"/>
          <w:b/>
          <w:bCs/>
          <w:sz w:val="26"/>
          <w:szCs w:val="26"/>
        </w:rPr>
        <w:t xml:space="preserve">que </w:t>
      </w:r>
      <w:r w:rsidR="00AF3FAB">
        <w:rPr>
          <w:rFonts w:ascii="Times New Roman" w:hAnsi="Times New Roman" w:cs="Times New Roman"/>
          <w:b/>
          <w:bCs/>
          <w:sz w:val="26"/>
          <w:szCs w:val="26"/>
        </w:rPr>
        <w:t>les libertés économiques (</w:t>
      </w:r>
      <w:r w:rsidR="006F7ED8">
        <w:rPr>
          <w:rFonts w:ascii="Times New Roman" w:hAnsi="Times New Roman" w:cs="Times New Roman"/>
          <w:b/>
          <w:bCs/>
          <w:sz w:val="26"/>
          <w:szCs w:val="26"/>
        </w:rPr>
        <w:t xml:space="preserve">la </w:t>
      </w:r>
      <w:r w:rsidR="00AF3FAB">
        <w:rPr>
          <w:rFonts w:ascii="Times New Roman" w:hAnsi="Times New Roman" w:cs="Times New Roman"/>
          <w:b/>
          <w:bCs/>
          <w:sz w:val="26"/>
          <w:szCs w:val="26"/>
        </w:rPr>
        <w:t xml:space="preserve">liberté de travailler, </w:t>
      </w:r>
      <w:r w:rsidR="009D700E">
        <w:rPr>
          <w:rFonts w:ascii="Times New Roman" w:hAnsi="Times New Roman" w:cs="Times New Roman"/>
          <w:b/>
          <w:bCs/>
          <w:sz w:val="26"/>
          <w:szCs w:val="26"/>
        </w:rPr>
        <w:t xml:space="preserve">la liberté </w:t>
      </w:r>
      <w:r w:rsidR="00AF3FAB">
        <w:rPr>
          <w:rFonts w:ascii="Times New Roman" w:hAnsi="Times New Roman" w:cs="Times New Roman"/>
          <w:b/>
          <w:bCs/>
          <w:sz w:val="26"/>
          <w:szCs w:val="26"/>
        </w:rPr>
        <w:t xml:space="preserve">de s’enrichir par </w:t>
      </w:r>
      <w:proofErr w:type="gramStart"/>
      <w:r w:rsidR="00AF3FAB">
        <w:rPr>
          <w:rFonts w:ascii="Times New Roman" w:hAnsi="Times New Roman" w:cs="Times New Roman"/>
          <w:b/>
          <w:bCs/>
          <w:sz w:val="26"/>
          <w:szCs w:val="26"/>
        </w:rPr>
        <w:t>son travail</w:t>
      </w:r>
      <w:r w:rsidR="009D700E">
        <w:rPr>
          <w:rFonts w:ascii="Times New Roman" w:hAnsi="Times New Roman" w:cs="Times New Roman"/>
          <w:b/>
          <w:bCs/>
          <w:sz w:val="26"/>
          <w:szCs w:val="26"/>
        </w:rPr>
        <w:t xml:space="preserve"> consacrée</w:t>
      </w:r>
      <w:proofErr w:type="gramEnd"/>
      <w:r w:rsidR="009D700E">
        <w:rPr>
          <w:rFonts w:ascii="Times New Roman" w:hAnsi="Times New Roman" w:cs="Times New Roman"/>
          <w:b/>
          <w:bCs/>
          <w:sz w:val="26"/>
          <w:szCs w:val="26"/>
        </w:rPr>
        <w:t xml:space="preserve"> par le droit de propriété</w:t>
      </w:r>
      <w:r w:rsidR="00AF3FAB">
        <w:rPr>
          <w:rFonts w:ascii="Times New Roman" w:hAnsi="Times New Roman" w:cs="Times New Roman"/>
          <w:b/>
          <w:bCs/>
          <w:sz w:val="26"/>
          <w:szCs w:val="26"/>
        </w:rPr>
        <w:t xml:space="preserve">, </w:t>
      </w:r>
      <w:r w:rsidR="006F7ED8">
        <w:rPr>
          <w:rFonts w:ascii="Times New Roman" w:hAnsi="Times New Roman" w:cs="Times New Roman"/>
          <w:b/>
          <w:bCs/>
          <w:sz w:val="26"/>
          <w:szCs w:val="26"/>
        </w:rPr>
        <w:t>la</w:t>
      </w:r>
      <w:r w:rsidR="00AF3FAB">
        <w:rPr>
          <w:rFonts w:ascii="Times New Roman" w:hAnsi="Times New Roman" w:cs="Times New Roman"/>
          <w:b/>
          <w:bCs/>
          <w:sz w:val="26"/>
          <w:szCs w:val="26"/>
        </w:rPr>
        <w:t xml:space="preserve"> liberté d’entreprendre</w:t>
      </w:r>
      <w:r w:rsidR="006F7ED8">
        <w:rPr>
          <w:rFonts w:ascii="Times New Roman" w:hAnsi="Times New Roman" w:cs="Times New Roman"/>
          <w:b/>
          <w:bCs/>
          <w:sz w:val="26"/>
          <w:szCs w:val="26"/>
        </w:rPr>
        <w:t xml:space="preserve"> et la liberté du commerce).</w:t>
      </w:r>
    </w:p>
    <w:p w14:paraId="79BA80C5" w14:textId="77777777" w:rsidR="0017329C" w:rsidRPr="00071ACA" w:rsidRDefault="0017329C" w:rsidP="00071ACA">
      <w:pPr>
        <w:jc w:val="center"/>
        <w:rPr>
          <w:b/>
          <w:bCs/>
        </w:rPr>
      </w:pPr>
    </w:p>
    <w:sectPr w:rsidR="0017329C" w:rsidRPr="00071A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ndale Sans UI">
    <w:charset w:val="00"/>
    <w:family w:val="auto"/>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1F71A4"/>
    <w:multiLevelType w:val="hybridMultilevel"/>
    <w:tmpl w:val="DAF0BEBE"/>
    <w:lvl w:ilvl="0" w:tplc="152ECDEE">
      <w:start w:val="1"/>
      <w:numFmt w:val="upperLetter"/>
      <w:lvlText w:val="%1)"/>
      <w:lvlJc w:val="left"/>
      <w:pPr>
        <w:ind w:left="720" w:hanging="360"/>
      </w:pPr>
      <w:rPr>
        <w:rFonts w:hint="default"/>
        <w:sz w:val="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6F6C6121"/>
    <w:multiLevelType w:val="hybridMultilevel"/>
    <w:tmpl w:val="DF8A69E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313408483">
    <w:abstractNumId w:val="0"/>
  </w:num>
  <w:num w:numId="2" w16cid:durableId="315107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EA2"/>
    <w:rsid w:val="000026A2"/>
    <w:rsid w:val="00006554"/>
    <w:rsid w:val="000172FC"/>
    <w:rsid w:val="00024441"/>
    <w:rsid w:val="00024D8F"/>
    <w:rsid w:val="000301CB"/>
    <w:rsid w:val="00045E16"/>
    <w:rsid w:val="00047A5D"/>
    <w:rsid w:val="00071ACA"/>
    <w:rsid w:val="000729E9"/>
    <w:rsid w:val="00076893"/>
    <w:rsid w:val="000771AD"/>
    <w:rsid w:val="00090A04"/>
    <w:rsid w:val="00090B9B"/>
    <w:rsid w:val="00093B4D"/>
    <w:rsid w:val="00095513"/>
    <w:rsid w:val="000A1EA2"/>
    <w:rsid w:val="000D7A3A"/>
    <w:rsid w:val="000F69FB"/>
    <w:rsid w:val="000F7265"/>
    <w:rsid w:val="001109DA"/>
    <w:rsid w:val="0011252A"/>
    <w:rsid w:val="0012655C"/>
    <w:rsid w:val="00137DFD"/>
    <w:rsid w:val="001416A8"/>
    <w:rsid w:val="001517AD"/>
    <w:rsid w:val="00156371"/>
    <w:rsid w:val="00157786"/>
    <w:rsid w:val="0016495D"/>
    <w:rsid w:val="00171A6F"/>
    <w:rsid w:val="0017329C"/>
    <w:rsid w:val="00174051"/>
    <w:rsid w:val="001754D8"/>
    <w:rsid w:val="00193467"/>
    <w:rsid w:val="00197429"/>
    <w:rsid w:val="001A53CF"/>
    <w:rsid w:val="001B5E6D"/>
    <w:rsid w:val="001E340D"/>
    <w:rsid w:val="001F2E5B"/>
    <w:rsid w:val="0021461A"/>
    <w:rsid w:val="00236CDC"/>
    <w:rsid w:val="00237C6B"/>
    <w:rsid w:val="00270100"/>
    <w:rsid w:val="00274812"/>
    <w:rsid w:val="00297D35"/>
    <w:rsid w:val="002B7664"/>
    <w:rsid w:val="002C1B2A"/>
    <w:rsid w:val="002D0036"/>
    <w:rsid w:val="002E2832"/>
    <w:rsid w:val="00317522"/>
    <w:rsid w:val="0032314C"/>
    <w:rsid w:val="003324D6"/>
    <w:rsid w:val="0035161A"/>
    <w:rsid w:val="003653B8"/>
    <w:rsid w:val="003671A6"/>
    <w:rsid w:val="0037214B"/>
    <w:rsid w:val="00374FE1"/>
    <w:rsid w:val="003B534E"/>
    <w:rsid w:val="003C2A54"/>
    <w:rsid w:val="003D6FB3"/>
    <w:rsid w:val="003D7AC6"/>
    <w:rsid w:val="003E082D"/>
    <w:rsid w:val="00405E57"/>
    <w:rsid w:val="00415338"/>
    <w:rsid w:val="00420CC4"/>
    <w:rsid w:val="00442CF2"/>
    <w:rsid w:val="0046148D"/>
    <w:rsid w:val="00486487"/>
    <w:rsid w:val="00487D6A"/>
    <w:rsid w:val="004A4179"/>
    <w:rsid w:val="004B2A97"/>
    <w:rsid w:val="004C77F3"/>
    <w:rsid w:val="004D21E5"/>
    <w:rsid w:val="004E6D65"/>
    <w:rsid w:val="00526974"/>
    <w:rsid w:val="00532061"/>
    <w:rsid w:val="0053616F"/>
    <w:rsid w:val="00551B77"/>
    <w:rsid w:val="0055225C"/>
    <w:rsid w:val="00553F7A"/>
    <w:rsid w:val="00565F9A"/>
    <w:rsid w:val="00571AFC"/>
    <w:rsid w:val="005729C7"/>
    <w:rsid w:val="005953B2"/>
    <w:rsid w:val="005A5395"/>
    <w:rsid w:val="005B3A17"/>
    <w:rsid w:val="005B5D7C"/>
    <w:rsid w:val="005C7DBC"/>
    <w:rsid w:val="005D2B68"/>
    <w:rsid w:val="005D6146"/>
    <w:rsid w:val="0060578F"/>
    <w:rsid w:val="006277E7"/>
    <w:rsid w:val="0063149C"/>
    <w:rsid w:val="00672490"/>
    <w:rsid w:val="00694BFD"/>
    <w:rsid w:val="006B2A55"/>
    <w:rsid w:val="006C62A3"/>
    <w:rsid w:val="006D5A8D"/>
    <w:rsid w:val="006E14AE"/>
    <w:rsid w:val="006F0C25"/>
    <w:rsid w:val="006F428B"/>
    <w:rsid w:val="006F5FC9"/>
    <w:rsid w:val="006F7ED8"/>
    <w:rsid w:val="00712875"/>
    <w:rsid w:val="00715BBE"/>
    <w:rsid w:val="007217E5"/>
    <w:rsid w:val="007267FF"/>
    <w:rsid w:val="00742AA1"/>
    <w:rsid w:val="007650BC"/>
    <w:rsid w:val="00766231"/>
    <w:rsid w:val="00776D16"/>
    <w:rsid w:val="0078632E"/>
    <w:rsid w:val="00792F65"/>
    <w:rsid w:val="00796618"/>
    <w:rsid w:val="007972BD"/>
    <w:rsid w:val="007A176B"/>
    <w:rsid w:val="007B4FAB"/>
    <w:rsid w:val="007C18AD"/>
    <w:rsid w:val="007C7DC4"/>
    <w:rsid w:val="007E6D70"/>
    <w:rsid w:val="007E7AB5"/>
    <w:rsid w:val="00805704"/>
    <w:rsid w:val="0081025C"/>
    <w:rsid w:val="00825D61"/>
    <w:rsid w:val="00864278"/>
    <w:rsid w:val="008913CA"/>
    <w:rsid w:val="00896216"/>
    <w:rsid w:val="008A2239"/>
    <w:rsid w:val="008A6F28"/>
    <w:rsid w:val="008B189F"/>
    <w:rsid w:val="008C075B"/>
    <w:rsid w:val="008D24BC"/>
    <w:rsid w:val="008D27A0"/>
    <w:rsid w:val="008E6C98"/>
    <w:rsid w:val="008F17CD"/>
    <w:rsid w:val="008F3EAC"/>
    <w:rsid w:val="00905CBB"/>
    <w:rsid w:val="00932C26"/>
    <w:rsid w:val="00936B54"/>
    <w:rsid w:val="00955222"/>
    <w:rsid w:val="0096708D"/>
    <w:rsid w:val="009A0986"/>
    <w:rsid w:val="009A284F"/>
    <w:rsid w:val="009B4226"/>
    <w:rsid w:val="009B4E60"/>
    <w:rsid w:val="009D700E"/>
    <w:rsid w:val="009D7F68"/>
    <w:rsid w:val="009E785D"/>
    <w:rsid w:val="009F3D30"/>
    <w:rsid w:val="00A05BD8"/>
    <w:rsid w:val="00A06BD3"/>
    <w:rsid w:val="00A13D86"/>
    <w:rsid w:val="00A25375"/>
    <w:rsid w:val="00A34F4B"/>
    <w:rsid w:val="00A4105E"/>
    <w:rsid w:val="00A44C8C"/>
    <w:rsid w:val="00A46D66"/>
    <w:rsid w:val="00A510B2"/>
    <w:rsid w:val="00A54D91"/>
    <w:rsid w:val="00A61319"/>
    <w:rsid w:val="00A70733"/>
    <w:rsid w:val="00A836F9"/>
    <w:rsid w:val="00A95830"/>
    <w:rsid w:val="00AA0CBD"/>
    <w:rsid w:val="00AA1730"/>
    <w:rsid w:val="00AC3AF5"/>
    <w:rsid w:val="00AC75B4"/>
    <w:rsid w:val="00AC7675"/>
    <w:rsid w:val="00AD539A"/>
    <w:rsid w:val="00AE134E"/>
    <w:rsid w:val="00AE6155"/>
    <w:rsid w:val="00AE646D"/>
    <w:rsid w:val="00AF3FAB"/>
    <w:rsid w:val="00AF5EBF"/>
    <w:rsid w:val="00B110C1"/>
    <w:rsid w:val="00B42EB4"/>
    <w:rsid w:val="00B45E2E"/>
    <w:rsid w:val="00B46F1D"/>
    <w:rsid w:val="00B523DB"/>
    <w:rsid w:val="00B57D44"/>
    <w:rsid w:val="00B63067"/>
    <w:rsid w:val="00B673A8"/>
    <w:rsid w:val="00B67AAC"/>
    <w:rsid w:val="00B709F5"/>
    <w:rsid w:val="00B92188"/>
    <w:rsid w:val="00B93480"/>
    <w:rsid w:val="00BA140C"/>
    <w:rsid w:val="00BB68D1"/>
    <w:rsid w:val="00BC44E1"/>
    <w:rsid w:val="00BD3AFD"/>
    <w:rsid w:val="00BE2150"/>
    <w:rsid w:val="00BE27B5"/>
    <w:rsid w:val="00BE538C"/>
    <w:rsid w:val="00BF583A"/>
    <w:rsid w:val="00C03374"/>
    <w:rsid w:val="00C266A3"/>
    <w:rsid w:val="00C335F8"/>
    <w:rsid w:val="00C53221"/>
    <w:rsid w:val="00C57849"/>
    <w:rsid w:val="00C63065"/>
    <w:rsid w:val="00C86DBD"/>
    <w:rsid w:val="00CA5091"/>
    <w:rsid w:val="00CE2C14"/>
    <w:rsid w:val="00CF754F"/>
    <w:rsid w:val="00D22136"/>
    <w:rsid w:val="00D27A4B"/>
    <w:rsid w:val="00D341FB"/>
    <w:rsid w:val="00D3679E"/>
    <w:rsid w:val="00D43EA5"/>
    <w:rsid w:val="00D4404B"/>
    <w:rsid w:val="00D45C82"/>
    <w:rsid w:val="00D540F6"/>
    <w:rsid w:val="00D62DD9"/>
    <w:rsid w:val="00D84E7C"/>
    <w:rsid w:val="00D9630F"/>
    <w:rsid w:val="00DB1652"/>
    <w:rsid w:val="00DB4FD5"/>
    <w:rsid w:val="00DC18B5"/>
    <w:rsid w:val="00DD6E4A"/>
    <w:rsid w:val="00DE480F"/>
    <w:rsid w:val="00DF240F"/>
    <w:rsid w:val="00DF66E9"/>
    <w:rsid w:val="00E16C35"/>
    <w:rsid w:val="00E406A1"/>
    <w:rsid w:val="00E50D44"/>
    <w:rsid w:val="00E51469"/>
    <w:rsid w:val="00E5236B"/>
    <w:rsid w:val="00E54363"/>
    <w:rsid w:val="00E60289"/>
    <w:rsid w:val="00E72734"/>
    <w:rsid w:val="00E81525"/>
    <w:rsid w:val="00E96F66"/>
    <w:rsid w:val="00EA0275"/>
    <w:rsid w:val="00EC1EDA"/>
    <w:rsid w:val="00EE19F4"/>
    <w:rsid w:val="00F11A31"/>
    <w:rsid w:val="00F1225F"/>
    <w:rsid w:val="00F223DA"/>
    <w:rsid w:val="00F27108"/>
    <w:rsid w:val="00F27845"/>
    <w:rsid w:val="00F33BDE"/>
    <w:rsid w:val="00F4208E"/>
    <w:rsid w:val="00F44880"/>
    <w:rsid w:val="00F52FC3"/>
    <w:rsid w:val="00F60668"/>
    <w:rsid w:val="00F7398D"/>
    <w:rsid w:val="00F76F1F"/>
    <w:rsid w:val="00F827FE"/>
    <w:rsid w:val="00F918D7"/>
    <w:rsid w:val="00F93F1C"/>
    <w:rsid w:val="00FB4004"/>
    <w:rsid w:val="00FB58DD"/>
    <w:rsid w:val="00FE7FC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7F510"/>
  <w15:chartTrackingRefBased/>
  <w15:docId w15:val="{5C375F06-98EE-4F29-8CA7-4AF11CACF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2B68"/>
  </w:style>
  <w:style w:type="paragraph" w:styleId="Titre1">
    <w:name w:val="heading 1"/>
    <w:basedOn w:val="Normal"/>
    <w:next w:val="Normal"/>
    <w:link w:val="Titre1Car"/>
    <w:uiPriority w:val="9"/>
    <w:qFormat/>
    <w:rsid w:val="000A1E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A1E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A1EA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A1EA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A1EA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A1EA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A1EA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A1EA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A1EA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A1EA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A1EA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A1EA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A1EA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A1EA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A1EA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A1EA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A1EA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A1EA2"/>
    <w:rPr>
      <w:rFonts w:eastAsiaTheme="majorEastAsia" w:cstheme="majorBidi"/>
      <w:color w:val="272727" w:themeColor="text1" w:themeTint="D8"/>
    </w:rPr>
  </w:style>
  <w:style w:type="paragraph" w:styleId="Titre">
    <w:name w:val="Title"/>
    <w:basedOn w:val="Normal"/>
    <w:next w:val="Normal"/>
    <w:link w:val="TitreCar"/>
    <w:uiPriority w:val="10"/>
    <w:qFormat/>
    <w:rsid w:val="000A1E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A1EA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A1EA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A1EA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A1EA2"/>
    <w:pPr>
      <w:spacing w:before="160"/>
      <w:jc w:val="center"/>
    </w:pPr>
    <w:rPr>
      <w:i/>
      <w:iCs/>
      <w:color w:val="404040" w:themeColor="text1" w:themeTint="BF"/>
    </w:rPr>
  </w:style>
  <w:style w:type="character" w:customStyle="1" w:styleId="CitationCar">
    <w:name w:val="Citation Car"/>
    <w:basedOn w:val="Policepardfaut"/>
    <w:link w:val="Citation"/>
    <w:uiPriority w:val="29"/>
    <w:rsid w:val="000A1EA2"/>
    <w:rPr>
      <w:i/>
      <w:iCs/>
      <w:color w:val="404040" w:themeColor="text1" w:themeTint="BF"/>
    </w:rPr>
  </w:style>
  <w:style w:type="paragraph" w:styleId="Paragraphedeliste">
    <w:name w:val="List Paragraph"/>
    <w:basedOn w:val="Normal"/>
    <w:uiPriority w:val="34"/>
    <w:qFormat/>
    <w:rsid w:val="000A1EA2"/>
    <w:pPr>
      <w:ind w:left="720"/>
      <w:contextualSpacing/>
    </w:pPr>
  </w:style>
  <w:style w:type="character" w:styleId="Accentuationintense">
    <w:name w:val="Intense Emphasis"/>
    <w:basedOn w:val="Policepardfaut"/>
    <w:uiPriority w:val="21"/>
    <w:qFormat/>
    <w:rsid w:val="000A1EA2"/>
    <w:rPr>
      <w:i/>
      <w:iCs/>
      <w:color w:val="0F4761" w:themeColor="accent1" w:themeShade="BF"/>
    </w:rPr>
  </w:style>
  <w:style w:type="paragraph" w:styleId="Citationintense">
    <w:name w:val="Intense Quote"/>
    <w:basedOn w:val="Normal"/>
    <w:next w:val="Normal"/>
    <w:link w:val="CitationintenseCar"/>
    <w:uiPriority w:val="30"/>
    <w:qFormat/>
    <w:rsid w:val="000A1E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A1EA2"/>
    <w:rPr>
      <w:i/>
      <w:iCs/>
      <w:color w:val="0F4761" w:themeColor="accent1" w:themeShade="BF"/>
    </w:rPr>
  </w:style>
  <w:style w:type="character" w:styleId="Rfrenceintense">
    <w:name w:val="Intense Reference"/>
    <w:basedOn w:val="Policepardfaut"/>
    <w:uiPriority w:val="32"/>
    <w:qFormat/>
    <w:rsid w:val="000A1EA2"/>
    <w:rPr>
      <w:b/>
      <w:bCs/>
      <w:smallCaps/>
      <w:color w:val="0F4761" w:themeColor="accent1" w:themeShade="BF"/>
      <w:spacing w:val="5"/>
    </w:rPr>
  </w:style>
  <w:style w:type="paragraph" w:styleId="NormalWeb">
    <w:name w:val="Normal (Web)"/>
    <w:basedOn w:val="Normal"/>
    <w:uiPriority w:val="99"/>
    <w:unhideWhenUsed/>
    <w:rsid w:val="00B42EB4"/>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styleId="Accentuation">
    <w:name w:val="Emphasis"/>
    <w:basedOn w:val="Policepardfaut"/>
    <w:uiPriority w:val="20"/>
    <w:qFormat/>
    <w:rsid w:val="00742AA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190</TotalTime>
  <Pages>8</Pages>
  <Words>3355</Words>
  <Characters>15960</Characters>
  <Application>Microsoft Office Word</Application>
  <DocSecurity>0</DocSecurity>
  <Lines>259</Lines>
  <Paragraphs>60</Paragraphs>
  <ScaleCrop>false</ScaleCrop>
  <Company/>
  <LinksUpToDate>false</LinksUpToDate>
  <CharactersWithSpaces>19286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246</cp:revision>
  <cp:lastPrinted>2026-04-09T10:46:00Z</cp:lastPrinted>
  <dcterms:created xsi:type="dcterms:W3CDTF">2026-04-06T14:29:00Z</dcterms:created>
  <dcterms:modified xsi:type="dcterms:W3CDTF">2026-04-12T01:56:00Z</dcterms:modified>
</cp:coreProperties>
</file>