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11C9C9" w14:textId="3104F477" w:rsidR="00493FF2" w:rsidRPr="00703CDD" w:rsidRDefault="00493FF2" w:rsidP="00493FF2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703CDD">
        <w:rPr>
          <w:rFonts w:ascii="Arial" w:hAnsi="Arial" w:cs="Arial"/>
          <w:b/>
          <w:bCs/>
          <w:sz w:val="28"/>
          <w:szCs w:val="28"/>
        </w:rPr>
        <w:t>Feuille de route Philosophie 202</w:t>
      </w:r>
      <w:r w:rsidR="00220564">
        <w:rPr>
          <w:rFonts w:ascii="Arial" w:hAnsi="Arial" w:cs="Arial"/>
          <w:b/>
          <w:bCs/>
          <w:sz w:val="28"/>
          <w:szCs w:val="28"/>
        </w:rPr>
        <w:t>5</w:t>
      </w:r>
      <w:r w:rsidRPr="00703CDD">
        <w:rPr>
          <w:rFonts w:ascii="Arial" w:hAnsi="Arial" w:cs="Arial"/>
          <w:b/>
          <w:bCs/>
          <w:sz w:val="28"/>
          <w:szCs w:val="28"/>
        </w:rPr>
        <w:t>-2</w:t>
      </w:r>
      <w:r w:rsidR="00220564">
        <w:rPr>
          <w:rFonts w:ascii="Arial" w:hAnsi="Arial" w:cs="Arial"/>
          <w:b/>
          <w:bCs/>
          <w:sz w:val="28"/>
          <w:szCs w:val="28"/>
        </w:rPr>
        <w:t>6</w:t>
      </w:r>
    </w:p>
    <w:p w14:paraId="2C76DFD0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67750674" w14:textId="77777777" w:rsidR="00493FF2" w:rsidRPr="00703CDD" w:rsidRDefault="00493FF2" w:rsidP="00493FF2">
      <w:pPr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>Programme</w:t>
      </w:r>
    </w:p>
    <w:p w14:paraId="352BB857" w14:textId="22A22EF5" w:rsidR="00493FF2" w:rsidRPr="00500F5C" w:rsidRDefault="00055880" w:rsidP="00493FF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>S</w:t>
      </w:r>
      <w:r w:rsidR="00493FF2">
        <w:rPr>
          <w:rFonts w:ascii="Arial" w:hAnsi="Arial" w:cs="Arial"/>
          <w:b/>
          <w:bCs/>
          <w:i/>
          <w:iCs/>
        </w:rPr>
        <w:t>ept</w:t>
      </w:r>
      <w:r w:rsidR="00493FF2" w:rsidRPr="00B140F0">
        <w:rPr>
          <w:rFonts w:ascii="Arial" w:hAnsi="Arial" w:cs="Arial"/>
          <w:b/>
          <w:bCs/>
          <w:i/>
          <w:iCs/>
        </w:rPr>
        <w:t xml:space="preserve"> notions</w:t>
      </w:r>
      <w:r w:rsidR="00493FF2" w:rsidRPr="00500F5C">
        <w:rPr>
          <w:rFonts w:ascii="Arial" w:hAnsi="Arial" w:cs="Arial"/>
        </w:rPr>
        <w:t> :</w:t>
      </w:r>
    </w:p>
    <w:p w14:paraId="694BBC31" w14:textId="6EBC0B0D" w:rsidR="00493FF2" w:rsidRPr="00500F5C" w:rsidRDefault="00493FF2" w:rsidP="00493FF2">
      <w:pPr>
        <w:jc w:val="both"/>
        <w:rPr>
          <w:rFonts w:ascii="Arial" w:hAnsi="Arial" w:cs="Arial"/>
        </w:rPr>
      </w:pPr>
      <w:r w:rsidRPr="00500F5C">
        <w:rPr>
          <w:rFonts w:ascii="Arial" w:hAnsi="Arial" w:cs="Arial"/>
        </w:rPr>
        <w:t>L’art</w:t>
      </w:r>
      <w:r w:rsidR="00246B8A">
        <w:rPr>
          <w:rFonts w:ascii="Arial" w:hAnsi="Arial" w:cs="Arial"/>
        </w:rPr>
        <w:t xml:space="preserve"> ; </w:t>
      </w:r>
      <w:r w:rsidRPr="00500F5C">
        <w:rPr>
          <w:rFonts w:ascii="Arial" w:hAnsi="Arial" w:cs="Arial"/>
        </w:rPr>
        <w:t>la justice</w:t>
      </w:r>
      <w:r w:rsidR="0004143F">
        <w:rPr>
          <w:rFonts w:ascii="Arial" w:hAnsi="Arial" w:cs="Arial"/>
        </w:rPr>
        <w:t> ;</w:t>
      </w:r>
      <w:r w:rsidR="003B64AD">
        <w:rPr>
          <w:rFonts w:ascii="Arial" w:hAnsi="Arial" w:cs="Arial"/>
        </w:rPr>
        <w:t xml:space="preserve"> </w:t>
      </w:r>
      <w:r w:rsidRPr="00500F5C">
        <w:rPr>
          <w:rFonts w:ascii="Arial" w:hAnsi="Arial" w:cs="Arial"/>
        </w:rPr>
        <w:t>la liberté</w:t>
      </w:r>
      <w:r w:rsidR="003B64AD">
        <w:rPr>
          <w:rFonts w:ascii="Arial" w:hAnsi="Arial" w:cs="Arial"/>
        </w:rPr>
        <w:t> ;</w:t>
      </w:r>
      <w:r w:rsidRPr="00500F5C">
        <w:rPr>
          <w:rFonts w:ascii="Arial" w:hAnsi="Arial" w:cs="Arial"/>
        </w:rPr>
        <w:t xml:space="preserve"> la nature</w:t>
      </w:r>
      <w:r w:rsidR="00EC54C0">
        <w:rPr>
          <w:rFonts w:ascii="Arial" w:hAnsi="Arial" w:cs="Arial"/>
        </w:rPr>
        <w:t xml:space="preserve"> ; </w:t>
      </w:r>
      <w:r w:rsidRPr="00500F5C">
        <w:rPr>
          <w:rFonts w:ascii="Arial" w:hAnsi="Arial" w:cs="Arial"/>
        </w:rPr>
        <w:t>la technique</w:t>
      </w:r>
      <w:r w:rsidR="00223513">
        <w:rPr>
          <w:rFonts w:ascii="Arial" w:hAnsi="Arial" w:cs="Arial"/>
        </w:rPr>
        <w:t> ; la religion</w:t>
      </w:r>
      <w:r w:rsidR="00055880">
        <w:rPr>
          <w:rFonts w:ascii="Arial" w:hAnsi="Arial" w:cs="Arial"/>
        </w:rPr>
        <w:t xml:space="preserve"> </w:t>
      </w:r>
      <w:r w:rsidR="0004143F">
        <w:rPr>
          <w:rFonts w:ascii="Arial" w:hAnsi="Arial" w:cs="Arial"/>
        </w:rPr>
        <w:t>;</w:t>
      </w:r>
      <w:r w:rsidR="003B64AD">
        <w:rPr>
          <w:rFonts w:ascii="Arial" w:hAnsi="Arial" w:cs="Arial"/>
        </w:rPr>
        <w:t xml:space="preserve"> </w:t>
      </w:r>
      <w:r w:rsidRPr="00500F5C">
        <w:rPr>
          <w:rFonts w:ascii="Arial" w:hAnsi="Arial" w:cs="Arial"/>
        </w:rPr>
        <w:t xml:space="preserve">la vérité. </w:t>
      </w:r>
    </w:p>
    <w:p w14:paraId="6909F701" w14:textId="12E1AAE8" w:rsidR="00D56A76" w:rsidRPr="00500F5C" w:rsidRDefault="00D56A76" w:rsidP="00D56A76">
      <w:pPr>
        <w:jc w:val="both"/>
        <w:rPr>
          <w:rFonts w:ascii="Arial" w:hAnsi="Arial" w:cs="Arial"/>
        </w:rPr>
      </w:pPr>
      <w:r w:rsidRPr="00500F5C">
        <w:rPr>
          <w:rFonts w:ascii="Arial" w:hAnsi="Arial" w:cs="Arial"/>
          <w:i/>
          <w:iCs/>
        </w:rPr>
        <w:t>Trois « perspectives »</w:t>
      </w:r>
      <w:r w:rsidRPr="00500F5C">
        <w:rPr>
          <w:rFonts w:ascii="Arial" w:hAnsi="Arial" w:cs="Arial"/>
        </w:rPr>
        <w:t> : L’existence humaine et la culture ; la morale et la politique ; la connaissance.</w:t>
      </w:r>
    </w:p>
    <w:p w14:paraId="197F94CC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4E7C064A" w14:textId="60D98D6A" w:rsidR="00493FF2" w:rsidRPr="00B21522" w:rsidRDefault="00493FF2" w:rsidP="00493FF2">
      <w:pPr>
        <w:jc w:val="both"/>
        <w:rPr>
          <w:rFonts w:ascii="Arial" w:hAnsi="Arial" w:cs="Arial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>L’épreuve du Baccalauréat</w:t>
      </w:r>
      <w:r w:rsidRPr="00703CDD">
        <w:rPr>
          <w:rFonts w:ascii="Arial" w:hAnsi="Arial" w:cs="Arial"/>
          <w:i/>
          <w:iCs/>
          <w:sz w:val="28"/>
          <w:szCs w:val="28"/>
        </w:rPr>
        <w:t xml:space="preserve"> </w:t>
      </w:r>
      <w:r w:rsidRPr="00B21522">
        <w:rPr>
          <w:rFonts w:ascii="Arial" w:hAnsi="Arial" w:cs="Arial"/>
          <w:i/>
          <w:iCs/>
        </w:rPr>
        <w:t xml:space="preserve">consiste à traiter, au choix, en quatre heures, </w:t>
      </w:r>
      <w:r w:rsidRPr="00B21522">
        <w:rPr>
          <w:rFonts w:ascii="Arial" w:hAnsi="Arial" w:cs="Arial"/>
          <w:b/>
          <w:bCs/>
          <w:i/>
          <w:iCs/>
        </w:rPr>
        <w:t>l’un des trois sujets</w:t>
      </w:r>
      <w:r w:rsidRPr="00B21522">
        <w:rPr>
          <w:rFonts w:ascii="Arial" w:hAnsi="Arial" w:cs="Arial"/>
          <w:i/>
          <w:iCs/>
        </w:rPr>
        <w:t xml:space="preserve"> proposés</w:t>
      </w:r>
      <w:r w:rsidRPr="00B21522">
        <w:rPr>
          <w:rFonts w:ascii="Arial" w:hAnsi="Arial" w:cs="Arial"/>
        </w:rPr>
        <w:t xml:space="preserve">. Deux des sujets proposés sont des </w:t>
      </w:r>
      <w:r w:rsidRPr="00BB10E8">
        <w:rPr>
          <w:rFonts w:ascii="Arial" w:hAnsi="Arial" w:cs="Arial"/>
          <w:b/>
          <w:bCs/>
        </w:rPr>
        <w:t>questions de dissertation</w:t>
      </w:r>
      <w:r w:rsidRPr="00B21522">
        <w:rPr>
          <w:rFonts w:ascii="Arial" w:hAnsi="Arial" w:cs="Arial"/>
        </w:rPr>
        <w:t xml:space="preserve"> [en 20</w:t>
      </w:r>
      <w:r w:rsidR="001D15E6">
        <w:rPr>
          <w:rFonts w:ascii="Arial" w:hAnsi="Arial" w:cs="Arial"/>
        </w:rPr>
        <w:t>25</w:t>
      </w:r>
      <w:r w:rsidRPr="00B21522">
        <w:rPr>
          <w:rFonts w:ascii="Arial" w:hAnsi="Arial" w:cs="Arial"/>
        </w:rPr>
        <w:t xml:space="preserve"> : 1) </w:t>
      </w:r>
      <w:r w:rsidR="00055880">
        <w:rPr>
          <w:rFonts w:ascii="Arial" w:hAnsi="Arial" w:cs="Arial"/>
          <w:i/>
          <w:iCs/>
        </w:rPr>
        <w:t>Sommes-nous libres en toutes circonstances</w:t>
      </w:r>
      <w:r w:rsidRPr="00B21522">
        <w:rPr>
          <w:rFonts w:ascii="Arial" w:hAnsi="Arial" w:cs="Arial"/>
          <w:i/>
          <w:iCs/>
        </w:rPr>
        <w:t> ?</w:t>
      </w:r>
      <w:r w:rsidRPr="00B21522">
        <w:rPr>
          <w:rFonts w:ascii="Arial" w:hAnsi="Arial" w:cs="Arial"/>
        </w:rPr>
        <w:t xml:space="preserve"> 2) </w:t>
      </w:r>
      <w:r w:rsidR="00C60157">
        <w:rPr>
          <w:rFonts w:ascii="Arial" w:hAnsi="Arial" w:cs="Arial"/>
          <w:i/>
          <w:iCs/>
        </w:rPr>
        <w:t>Avons-nous besoin d’art</w:t>
      </w:r>
      <w:r w:rsidRPr="00B21522">
        <w:rPr>
          <w:rFonts w:ascii="Arial" w:hAnsi="Arial" w:cs="Arial"/>
          <w:i/>
          <w:iCs/>
        </w:rPr>
        <w:t> ?</w:t>
      </w:r>
      <w:r w:rsidRPr="00B21522">
        <w:rPr>
          <w:rFonts w:ascii="Arial" w:hAnsi="Arial" w:cs="Arial"/>
        </w:rPr>
        <w:t xml:space="preserve">]. Le troisième sujet est une </w:t>
      </w:r>
      <w:r w:rsidRPr="00BB10E8">
        <w:rPr>
          <w:rFonts w:ascii="Arial" w:hAnsi="Arial" w:cs="Arial"/>
          <w:b/>
          <w:bCs/>
        </w:rPr>
        <w:t>explication de texte</w:t>
      </w:r>
      <w:r w:rsidRPr="00B21522">
        <w:rPr>
          <w:rFonts w:ascii="Arial" w:hAnsi="Arial" w:cs="Arial"/>
        </w:rPr>
        <w:t xml:space="preserve"> [en 202</w:t>
      </w:r>
      <w:r w:rsidR="002419BD">
        <w:rPr>
          <w:rFonts w:ascii="Arial" w:hAnsi="Arial" w:cs="Arial"/>
        </w:rPr>
        <w:t>5</w:t>
      </w:r>
      <w:r w:rsidRPr="00B21522">
        <w:rPr>
          <w:rFonts w:ascii="Arial" w:hAnsi="Arial" w:cs="Arial"/>
        </w:rPr>
        <w:t> : un texte d</w:t>
      </w:r>
      <w:r w:rsidR="00887B7B">
        <w:rPr>
          <w:rFonts w:ascii="Arial" w:hAnsi="Arial" w:cs="Arial"/>
        </w:rPr>
        <w:t>’Adam Smith</w:t>
      </w:r>
      <w:r w:rsidRPr="00B21522">
        <w:rPr>
          <w:rFonts w:ascii="Arial" w:hAnsi="Arial" w:cs="Arial"/>
        </w:rPr>
        <w:t xml:space="preserve"> sur l</w:t>
      </w:r>
      <w:r w:rsidR="003C255D">
        <w:rPr>
          <w:rFonts w:ascii="Arial" w:hAnsi="Arial" w:cs="Arial"/>
        </w:rPr>
        <w:t>e lien entre justice et société</w:t>
      </w:r>
      <w:r w:rsidRPr="00B21522">
        <w:rPr>
          <w:rFonts w:ascii="Arial" w:hAnsi="Arial" w:cs="Arial"/>
        </w:rPr>
        <w:t xml:space="preserve">]. </w:t>
      </w:r>
    </w:p>
    <w:p w14:paraId="070A16DC" w14:textId="77777777" w:rsidR="00493FF2" w:rsidRPr="00703CDD" w:rsidRDefault="00493FF2" w:rsidP="00493FF2">
      <w:pPr>
        <w:jc w:val="both"/>
        <w:rPr>
          <w:rFonts w:ascii="Arial" w:hAnsi="Arial" w:cs="Arial"/>
          <w:sz w:val="28"/>
          <w:szCs w:val="28"/>
        </w:rPr>
      </w:pPr>
    </w:p>
    <w:p w14:paraId="4CD9D471" w14:textId="42C37746" w:rsidR="00F30FC0" w:rsidRPr="00703CDD" w:rsidRDefault="00493FF2" w:rsidP="00493FF2">
      <w:pPr>
        <w:jc w:val="both"/>
        <w:rPr>
          <w:rFonts w:ascii="Arial" w:hAnsi="Arial" w:cs="Arial"/>
          <w:b/>
          <w:bCs/>
          <w:i/>
          <w:iCs/>
          <w:sz w:val="28"/>
          <w:szCs w:val="28"/>
        </w:rPr>
      </w:pPr>
      <w:r w:rsidRPr="00703CDD">
        <w:rPr>
          <w:rFonts w:ascii="Arial" w:hAnsi="Arial" w:cs="Arial"/>
          <w:b/>
          <w:bCs/>
          <w:i/>
          <w:iCs/>
          <w:sz w:val="28"/>
          <w:szCs w:val="28"/>
        </w:rPr>
        <w:t xml:space="preserve">L’évaluation </w:t>
      </w:r>
      <w:r w:rsidR="001D15E6">
        <w:rPr>
          <w:rFonts w:ascii="Arial" w:hAnsi="Arial" w:cs="Arial"/>
          <w:b/>
          <w:bCs/>
          <w:i/>
          <w:iCs/>
          <w:sz w:val="28"/>
          <w:szCs w:val="28"/>
        </w:rPr>
        <w:t>semestrielle</w:t>
      </w:r>
    </w:p>
    <w:p w14:paraId="5281CEF2" w14:textId="77777777" w:rsidR="00BA3E26" w:rsidRDefault="00C6080E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moyenne semestrielle sera établie</w:t>
      </w:r>
      <w:r w:rsidR="00BA3E26">
        <w:rPr>
          <w:rFonts w:ascii="Arial" w:hAnsi="Arial" w:cs="Arial"/>
        </w:rPr>
        <w:t xml:space="preserve"> sur une base de 120 points.</w:t>
      </w:r>
    </w:p>
    <w:p w14:paraId="50A2E1C6" w14:textId="29C790B4" w:rsidR="00EB63F9" w:rsidRDefault="00B7021C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Le travail en classe sera évalué chaque</w:t>
      </w:r>
      <w:r w:rsidR="00593F29">
        <w:rPr>
          <w:rFonts w:ascii="Arial" w:hAnsi="Arial" w:cs="Arial"/>
        </w:rPr>
        <w:t xml:space="preserve"> semaine par une note sur cinq points. </w:t>
      </w:r>
      <w:r w:rsidR="00921B74">
        <w:rPr>
          <w:rFonts w:ascii="Arial" w:hAnsi="Arial" w:cs="Arial"/>
        </w:rPr>
        <w:t>La note 5/5</w:t>
      </w:r>
      <w:r w:rsidR="0097254E">
        <w:rPr>
          <w:rFonts w:ascii="Arial" w:hAnsi="Arial" w:cs="Arial"/>
        </w:rPr>
        <w:t xml:space="preserve"> correspond à une discipline et </w:t>
      </w:r>
      <w:proofErr w:type="gramStart"/>
      <w:r w:rsidR="0097254E">
        <w:rPr>
          <w:rFonts w:ascii="Arial" w:hAnsi="Arial" w:cs="Arial"/>
        </w:rPr>
        <w:t>une participation</w:t>
      </w:r>
      <w:r w:rsidR="000D37DE">
        <w:rPr>
          <w:rFonts w:ascii="Arial" w:hAnsi="Arial" w:cs="Arial"/>
        </w:rPr>
        <w:t xml:space="preserve"> </w:t>
      </w:r>
      <w:r w:rsidR="0097254E">
        <w:rPr>
          <w:rFonts w:ascii="Arial" w:hAnsi="Arial" w:cs="Arial"/>
        </w:rPr>
        <w:t>correctes</w:t>
      </w:r>
      <w:proofErr w:type="gramEnd"/>
      <w:r w:rsidR="0097254E">
        <w:rPr>
          <w:rFonts w:ascii="Arial" w:hAnsi="Arial" w:cs="Arial"/>
        </w:rPr>
        <w:t xml:space="preserve">. </w:t>
      </w:r>
      <w:r w:rsidR="00AB7EDF">
        <w:rPr>
          <w:rFonts w:ascii="Arial" w:hAnsi="Arial" w:cs="Arial"/>
        </w:rPr>
        <w:t>Des</w:t>
      </w:r>
      <w:r w:rsidR="004264D1">
        <w:rPr>
          <w:rFonts w:ascii="Arial" w:hAnsi="Arial" w:cs="Arial"/>
        </w:rPr>
        <w:t xml:space="preserve"> points s</w:t>
      </w:r>
      <w:r w:rsidR="00283E31">
        <w:rPr>
          <w:rFonts w:ascii="Arial" w:hAnsi="Arial" w:cs="Arial"/>
        </w:rPr>
        <w:t>eront</w:t>
      </w:r>
      <w:r w:rsidR="004264D1">
        <w:rPr>
          <w:rFonts w:ascii="Arial" w:hAnsi="Arial" w:cs="Arial"/>
        </w:rPr>
        <w:t xml:space="preserve"> enlevés (de 1 à 5 points)</w:t>
      </w:r>
      <w:r w:rsidR="007464A5">
        <w:rPr>
          <w:rFonts w:ascii="Arial" w:hAnsi="Arial" w:cs="Arial"/>
        </w:rPr>
        <w:t xml:space="preserve"> en fonction des problèmes de discipline (absences, retards, sorties, </w:t>
      </w:r>
      <w:r w:rsidR="00F15FDE">
        <w:rPr>
          <w:rFonts w:ascii="Arial" w:hAnsi="Arial" w:cs="Arial"/>
        </w:rPr>
        <w:t xml:space="preserve">mauvais usage du portable, bavardages, </w:t>
      </w:r>
      <w:r w:rsidR="00DB5BFE">
        <w:rPr>
          <w:rFonts w:ascii="Arial" w:hAnsi="Arial" w:cs="Arial"/>
        </w:rPr>
        <w:t>manque de participation).</w:t>
      </w:r>
      <w:r w:rsidR="001B64BB">
        <w:rPr>
          <w:rFonts w:ascii="Arial" w:hAnsi="Arial" w:cs="Arial"/>
        </w:rPr>
        <w:t xml:space="preserve"> </w:t>
      </w:r>
      <w:r w:rsidR="002E7957">
        <w:rPr>
          <w:rFonts w:ascii="Arial" w:hAnsi="Arial" w:cs="Arial"/>
        </w:rPr>
        <w:t>En fin de semestre</w:t>
      </w:r>
      <w:r w:rsidR="00517B87">
        <w:rPr>
          <w:rFonts w:ascii="Arial" w:hAnsi="Arial" w:cs="Arial"/>
        </w:rPr>
        <w:t>, la note de travail</w:t>
      </w:r>
      <w:r w:rsidR="00FC60C8">
        <w:rPr>
          <w:rFonts w:ascii="Arial" w:hAnsi="Arial" w:cs="Arial"/>
        </w:rPr>
        <w:t xml:space="preserve"> sera établie sur une base de 60 points.</w:t>
      </w:r>
    </w:p>
    <w:p w14:paraId="239AD29C" w14:textId="47848EEE" w:rsidR="00493FF2" w:rsidRPr="00B21522" w:rsidRDefault="00DF74F0" w:rsidP="00493FF2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L’attribution des 60 autres points dépendront de la note du</w:t>
      </w:r>
      <w:r w:rsidR="00B63085">
        <w:rPr>
          <w:rFonts w:ascii="Arial" w:hAnsi="Arial" w:cs="Arial"/>
        </w:rPr>
        <w:t xml:space="preserve"> premier Bac blanc</w:t>
      </w:r>
      <w:r>
        <w:rPr>
          <w:rFonts w:ascii="Arial" w:hAnsi="Arial" w:cs="Arial"/>
        </w:rPr>
        <w:t xml:space="preserve"> (20 points </w:t>
      </w:r>
      <w:r w:rsidR="005027B6">
        <w:rPr>
          <w:rFonts w:ascii="Arial" w:hAnsi="Arial" w:cs="Arial"/>
        </w:rPr>
        <w:t>avec un coefficient 2</w:t>
      </w:r>
      <w:r w:rsidR="004A30EC">
        <w:rPr>
          <w:rFonts w:ascii="Arial" w:hAnsi="Arial" w:cs="Arial"/>
        </w:rPr>
        <w:t xml:space="preserve"> et </w:t>
      </w:r>
      <w:r w:rsidR="006013E1">
        <w:rPr>
          <w:rFonts w:ascii="Arial" w:hAnsi="Arial" w:cs="Arial"/>
        </w:rPr>
        <w:t>d</w:t>
      </w:r>
      <w:r w:rsidR="00D13CF1">
        <w:rPr>
          <w:rFonts w:ascii="Arial" w:hAnsi="Arial" w:cs="Arial"/>
        </w:rPr>
        <w:t>e deux autres notes</w:t>
      </w:r>
      <w:r w:rsidR="002D6D9E">
        <w:rPr>
          <w:rFonts w:ascii="Arial" w:hAnsi="Arial" w:cs="Arial"/>
        </w:rPr>
        <w:t xml:space="preserve"> d’interrogation écrite</w:t>
      </w:r>
      <w:r w:rsidR="006013E1">
        <w:rPr>
          <w:rFonts w:ascii="Arial" w:hAnsi="Arial" w:cs="Arial"/>
        </w:rPr>
        <w:t xml:space="preserve"> sur 10 points</w:t>
      </w:r>
      <w:r w:rsidR="00912F03">
        <w:rPr>
          <w:rFonts w:ascii="Arial" w:hAnsi="Arial" w:cs="Arial"/>
        </w:rPr>
        <w:t>.</w:t>
      </w:r>
    </w:p>
    <w:p w14:paraId="7916D118" w14:textId="77777777" w:rsidR="00493FF2" w:rsidRDefault="00493FF2" w:rsidP="00493FF2">
      <w:pPr>
        <w:spacing w:line="276" w:lineRule="auto"/>
        <w:jc w:val="both"/>
        <w:rPr>
          <w:rFonts w:ascii="Arial" w:hAnsi="Arial" w:cs="Arial"/>
        </w:rPr>
      </w:pPr>
    </w:p>
    <w:p w14:paraId="47FC4671" w14:textId="067B166B" w:rsidR="001804E8" w:rsidRPr="001804E8" w:rsidRDefault="001804E8" w:rsidP="00FF57C9">
      <w:pPr>
        <w:spacing w:line="276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1804E8">
        <w:rPr>
          <w:rFonts w:ascii="Arial" w:hAnsi="Arial" w:cs="Arial"/>
          <w:b/>
          <w:bCs/>
          <w:sz w:val="28"/>
          <w:szCs w:val="28"/>
        </w:rPr>
        <w:t>Matériel</w:t>
      </w:r>
    </w:p>
    <w:p w14:paraId="15ABB060" w14:textId="77D83E71" w:rsidR="008664B4" w:rsidRDefault="001804E8" w:rsidP="00FF57C9">
      <w:pPr>
        <w:spacing w:line="276" w:lineRule="auto"/>
        <w:jc w:val="both"/>
      </w:pPr>
      <w:r w:rsidRPr="00214D47">
        <w:rPr>
          <w:rFonts w:ascii="Arial" w:hAnsi="Arial" w:cs="Arial"/>
        </w:rPr>
        <w:t>U</w:t>
      </w:r>
      <w:r w:rsidR="00493FF2" w:rsidRPr="00214D47">
        <w:rPr>
          <w:rFonts w:ascii="Arial" w:hAnsi="Arial" w:cs="Arial"/>
        </w:rPr>
        <w:t xml:space="preserve">n </w:t>
      </w:r>
      <w:r w:rsidR="00FB3A5C" w:rsidRPr="00214D47">
        <w:rPr>
          <w:rFonts w:ascii="Arial" w:hAnsi="Arial" w:cs="Arial"/>
        </w:rPr>
        <w:t xml:space="preserve">cahier ou </w:t>
      </w:r>
      <w:r w:rsidRPr="00214D47">
        <w:rPr>
          <w:rFonts w:ascii="Arial" w:hAnsi="Arial" w:cs="Arial"/>
        </w:rPr>
        <w:t xml:space="preserve">un </w:t>
      </w:r>
      <w:r w:rsidR="00FB3A5C" w:rsidRPr="00214D47">
        <w:rPr>
          <w:rFonts w:ascii="Arial" w:hAnsi="Arial" w:cs="Arial"/>
        </w:rPr>
        <w:t>classeur</w:t>
      </w:r>
      <w:r w:rsidR="00493FF2" w:rsidRPr="00214D47">
        <w:rPr>
          <w:rFonts w:ascii="Arial" w:hAnsi="Arial" w:cs="Arial"/>
        </w:rPr>
        <w:t>,</w:t>
      </w:r>
      <w:r w:rsidR="00493FF2">
        <w:rPr>
          <w:rFonts w:ascii="Arial" w:hAnsi="Arial" w:cs="Arial"/>
        </w:rPr>
        <w:t xml:space="preserve"> </w:t>
      </w:r>
      <w:r w:rsidR="00DA64DA">
        <w:rPr>
          <w:rFonts w:ascii="Arial" w:hAnsi="Arial" w:cs="Arial"/>
        </w:rPr>
        <w:t xml:space="preserve">afin de </w:t>
      </w:r>
      <w:r w:rsidR="00493FF2">
        <w:rPr>
          <w:rFonts w:ascii="Arial" w:hAnsi="Arial" w:cs="Arial"/>
        </w:rPr>
        <w:t xml:space="preserve">noter les </w:t>
      </w:r>
      <w:r w:rsidR="00DA64DA">
        <w:rPr>
          <w:rFonts w:ascii="Arial" w:hAnsi="Arial" w:cs="Arial"/>
        </w:rPr>
        <w:t>éléments de cours à retenir (</w:t>
      </w:r>
      <w:r w:rsidR="00493FF2">
        <w:rPr>
          <w:rFonts w:ascii="Arial" w:hAnsi="Arial" w:cs="Arial"/>
        </w:rPr>
        <w:t>définitions</w:t>
      </w:r>
      <w:r w:rsidR="00DA64DA">
        <w:rPr>
          <w:rFonts w:ascii="Arial" w:hAnsi="Arial" w:cs="Arial"/>
        </w:rPr>
        <w:t xml:space="preserve">, </w:t>
      </w:r>
      <w:r w:rsidR="00493FF2">
        <w:rPr>
          <w:rFonts w:ascii="Arial" w:hAnsi="Arial" w:cs="Arial"/>
        </w:rPr>
        <w:t>citation</w:t>
      </w:r>
      <w:r w:rsidR="00DA64DA">
        <w:rPr>
          <w:rFonts w:ascii="Arial" w:hAnsi="Arial" w:cs="Arial"/>
        </w:rPr>
        <w:t>s, etc.)</w:t>
      </w:r>
      <w:r w:rsidR="00493FF2">
        <w:rPr>
          <w:rFonts w:ascii="Arial" w:hAnsi="Arial" w:cs="Arial"/>
        </w:rPr>
        <w:t>. Une pochette</w:t>
      </w:r>
      <w:r w:rsidR="00214D47">
        <w:rPr>
          <w:rFonts w:ascii="Arial" w:hAnsi="Arial" w:cs="Arial"/>
        </w:rPr>
        <w:t xml:space="preserve"> ou un classeur</w:t>
      </w:r>
      <w:r w:rsidR="00493FF2">
        <w:rPr>
          <w:rFonts w:ascii="Arial" w:hAnsi="Arial" w:cs="Arial"/>
        </w:rPr>
        <w:t xml:space="preserve"> pour ranger les textes distribués. Le programme, le cours ainsi que des conseils méthodologiques peuvent être consultés sur le site </w:t>
      </w:r>
      <w:proofErr w:type="gramStart"/>
      <w:r w:rsidR="00493FF2" w:rsidRPr="00F13FF6">
        <w:rPr>
          <w:rFonts w:ascii="Arial" w:hAnsi="Arial" w:cs="Arial"/>
          <w:b/>
          <w:bCs/>
        </w:rPr>
        <w:t>philolatourelle.blog</w:t>
      </w:r>
      <w:proofErr w:type="gramEnd"/>
    </w:p>
    <w:sectPr w:rsidR="008664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64B4"/>
    <w:rsid w:val="00014141"/>
    <w:rsid w:val="0004143F"/>
    <w:rsid w:val="00055880"/>
    <w:rsid w:val="000D37DE"/>
    <w:rsid w:val="001804E8"/>
    <w:rsid w:val="001B64BB"/>
    <w:rsid w:val="001D15E6"/>
    <w:rsid w:val="001F7CE4"/>
    <w:rsid w:val="0021119B"/>
    <w:rsid w:val="00214D47"/>
    <w:rsid w:val="00220564"/>
    <w:rsid w:val="00223513"/>
    <w:rsid w:val="002419BD"/>
    <w:rsid w:val="00246B8A"/>
    <w:rsid w:val="00283E31"/>
    <w:rsid w:val="002D6D9E"/>
    <w:rsid w:val="002E7957"/>
    <w:rsid w:val="002F0A95"/>
    <w:rsid w:val="002F1A07"/>
    <w:rsid w:val="00310B6F"/>
    <w:rsid w:val="003B64AD"/>
    <w:rsid w:val="003C255D"/>
    <w:rsid w:val="00402BC0"/>
    <w:rsid w:val="004264D1"/>
    <w:rsid w:val="00493FF2"/>
    <w:rsid w:val="004A30EC"/>
    <w:rsid w:val="005027B6"/>
    <w:rsid w:val="00517B87"/>
    <w:rsid w:val="005317BE"/>
    <w:rsid w:val="00593F29"/>
    <w:rsid w:val="005E66A4"/>
    <w:rsid w:val="006013E1"/>
    <w:rsid w:val="00716CD4"/>
    <w:rsid w:val="007327DC"/>
    <w:rsid w:val="007464A5"/>
    <w:rsid w:val="007F7B9C"/>
    <w:rsid w:val="00820ECC"/>
    <w:rsid w:val="0086116B"/>
    <w:rsid w:val="008664B4"/>
    <w:rsid w:val="00887B7B"/>
    <w:rsid w:val="00912F03"/>
    <w:rsid w:val="00921B74"/>
    <w:rsid w:val="0096375F"/>
    <w:rsid w:val="0097254E"/>
    <w:rsid w:val="009B44EF"/>
    <w:rsid w:val="00A23BCA"/>
    <w:rsid w:val="00A32EBF"/>
    <w:rsid w:val="00A918F3"/>
    <w:rsid w:val="00AB7EDF"/>
    <w:rsid w:val="00B44E7F"/>
    <w:rsid w:val="00B63085"/>
    <w:rsid w:val="00B64C16"/>
    <w:rsid w:val="00B7021C"/>
    <w:rsid w:val="00BA3E26"/>
    <w:rsid w:val="00C60157"/>
    <w:rsid w:val="00C6080E"/>
    <w:rsid w:val="00CB1167"/>
    <w:rsid w:val="00D13CF1"/>
    <w:rsid w:val="00D56A76"/>
    <w:rsid w:val="00DA64DA"/>
    <w:rsid w:val="00DB5BFE"/>
    <w:rsid w:val="00DF74F0"/>
    <w:rsid w:val="00EB63F9"/>
    <w:rsid w:val="00EC54C0"/>
    <w:rsid w:val="00ED6ED1"/>
    <w:rsid w:val="00EE6695"/>
    <w:rsid w:val="00EF3B56"/>
    <w:rsid w:val="00F15FDE"/>
    <w:rsid w:val="00F30FC0"/>
    <w:rsid w:val="00F90931"/>
    <w:rsid w:val="00F916D6"/>
    <w:rsid w:val="00FB3A5C"/>
    <w:rsid w:val="00FC60C8"/>
    <w:rsid w:val="00FF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053E5"/>
  <w15:chartTrackingRefBased/>
  <w15:docId w15:val="{4BF1FD24-CE8B-41B7-937C-076DD61A1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3FF2"/>
  </w:style>
  <w:style w:type="paragraph" w:styleId="Titre1">
    <w:name w:val="heading 1"/>
    <w:basedOn w:val="Normal"/>
    <w:next w:val="Normal"/>
    <w:link w:val="Titre1Car"/>
    <w:uiPriority w:val="9"/>
    <w:qFormat/>
    <w:rsid w:val="008664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664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664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664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664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664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664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664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664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664B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664B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664B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664B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664B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664B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664B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664B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664B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664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664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664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664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664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664B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664B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8664B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664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664B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664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246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72</cp:revision>
  <cp:lastPrinted>2024-09-05T04:16:00Z</cp:lastPrinted>
  <dcterms:created xsi:type="dcterms:W3CDTF">2024-09-05T04:03:00Z</dcterms:created>
  <dcterms:modified xsi:type="dcterms:W3CDTF">2025-09-05T03:08:00Z</dcterms:modified>
</cp:coreProperties>
</file>