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921FA" w14:textId="77777777" w:rsidR="00A22457" w:rsidRPr="00A22457" w:rsidRDefault="00A22457" w:rsidP="00A22457">
      <w:pPr>
        <w:jc w:val="both"/>
        <w:rPr>
          <w:rFonts w:ascii="Times New Roman" w:hAnsi="Times New Roman"/>
          <w:b/>
          <w:bCs/>
          <w:sz w:val="28"/>
          <w:szCs w:val="28"/>
        </w:rPr>
      </w:pPr>
      <w:r w:rsidRPr="00A22457">
        <w:rPr>
          <w:rFonts w:ascii="Times New Roman" w:hAnsi="Times New Roman"/>
          <w:b/>
          <w:bCs/>
          <w:sz w:val="28"/>
          <w:szCs w:val="28"/>
        </w:rPr>
        <w:t>Benjamin CONSTANT, Des réactions politiques, chapitre VIII, Des principes (1796)</w:t>
      </w:r>
    </w:p>
    <w:p w14:paraId="250EAC09" w14:textId="77777777" w:rsidR="00A22457" w:rsidRDefault="00A22457" w:rsidP="00A22457">
      <w:pPr>
        <w:jc w:val="both"/>
        <w:rPr>
          <w:rFonts w:ascii="Times New Roman" w:hAnsi="Times New Roman"/>
          <w:sz w:val="28"/>
          <w:szCs w:val="28"/>
        </w:rPr>
      </w:pPr>
    </w:p>
    <w:p w14:paraId="3EEA9F60" w14:textId="77777777" w:rsidR="00A22457" w:rsidRDefault="00A22457" w:rsidP="00A22457">
      <w:pPr>
        <w:jc w:val="both"/>
        <w:rPr>
          <w:rFonts w:ascii="Times New Roman" w:hAnsi="Times New Roman"/>
          <w:sz w:val="28"/>
          <w:szCs w:val="28"/>
        </w:rPr>
      </w:pPr>
      <w:r>
        <w:rPr>
          <w:rFonts w:ascii="Times New Roman" w:hAnsi="Times New Roman"/>
          <w:sz w:val="28"/>
          <w:szCs w:val="28"/>
        </w:rPr>
        <w:t>Lorsqu’on dit que les principes généraux sont inapplicables aux circonstances, l’on dit simplement que l’on n’a pas découvert le principe intermédiaire qu’exige la combinaison particulière dont on s’occupe. (…)</w:t>
      </w:r>
    </w:p>
    <w:p w14:paraId="49F0F200" w14:textId="77777777" w:rsidR="00A22457" w:rsidRDefault="00A22457" w:rsidP="00A22457">
      <w:pPr>
        <w:jc w:val="both"/>
        <w:rPr>
          <w:rFonts w:ascii="Times New Roman" w:hAnsi="Times New Roman"/>
          <w:sz w:val="28"/>
          <w:szCs w:val="28"/>
        </w:rPr>
      </w:pPr>
      <w:r>
        <w:rPr>
          <w:rFonts w:ascii="Times New Roman" w:hAnsi="Times New Roman"/>
          <w:sz w:val="28"/>
          <w:szCs w:val="28"/>
        </w:rPr>
        <w:t>Qu’on me permette un exemple. C’est un principe universel, également vrai dans tous les temps, et dans toutes les circonstances, que nul homme ne peut être lié que par les lois auxquelles il a concouru. Dans une société très resserrée, ce principe peut être appliqué d’une manière immédiate, et n’a pas besoin de devenir usuel, de principe intermédiaire. Mais dans une combinaison différente, dans une société très nombreuse, il faut joindre un nouveau principe, un principe intermédiaire à celui que nous venons de citer. Ce principe intermédiaire, c’est que les individus peuvent concourir à la formation des lois, soit par eux-mêmes, soit par leurs représentants. Quiconque voudrait appliquer à une société nombreuse le premier principe, sans employer l’intermédiaire, la bouleverserait infailliblement : mais ce bouleversement, qui attesterait l’ignorance ou l’ineptie du législateur, ne prouverait rien contre le principe. L’État ne serait pas ébranlé parce qu’on aurait reconnu que chacun de ses membres doit concourir à la formation des lois, mais parce qu’on aurait ignoré que, dans l’excédent d’un nombre donné, il devait, pour y concourir, se faire représenter.</w:t>
      </w:r>
    </w:p>
    <w:p w14:paraId="3B80D8D2" w14:textId="77777777" w:rsidR="00A22457" w:rsidRDefault="00A22457" w:rsidP="00A22457">
      <w:pPr>
        <w:jc w:val="both"/>
        <w:rPr>
          <w:rFonts w:ascii="Times New Roman" w:hAnsi="Times New Roman"/>
          <w:sz w:val="28"/>
          <w:szCs w:val="28"/>
        </w:rPr>
      </w:pPr>
      <w:r>
        <w:rPr>
          <w:rFonts w:ascii="Times New Roman" w:hAnsi="Times New Roman"/>
          <w:sz w:val="28"/>
          <w:szCs w:val="28"/>
        </w:rPr>
        <w:t>La morale est une science beaucoup plus approfondie que la politique, parce que le besoin de la morale étant plus de tous les jours, l’esprit des hommes a dû s’y consacrer davantage, et que sa direction n’était pas faussée par les intérêts personnels des dépositaires ou des usurpateurs du pouvoir. Aussi les principes intermédiaires de la morale étant mieux connus, ses principes abstraits ne sont pas décriés : la chaîne est mieux établie, et aucun principe premier n’arrive avec l’hostilité et le caractère dévastateur que l’isolement donne aux idées comme aux hommes.</w:t>
      </w:r>
    </w:p>
    <w:p w14:paraId="590ABC91" w14:textId="77777777" w:rsidR="00A22457" w:rsidRDefault="00A22457" w:rsidP="00A22457">
      <w:pPr>
        <w:jc w:val="both"/>
        <w:rPr>
          <w:rFonts w:ascii="Times New Roman" w:hAnsi="Times New Roman"/>
          <w:sz w:val="28"/>
          <w:szCs w:val="28"/>
        </w:rPr>
      </w:pPr>
      <w:r>
        <w:rPr>
          <w:rFonts w:ascii="Times New Roman" w:hAnsi="Times New Roman"/>
          <w:sz w:val="28"/>
          <w:szCs w:val="28"/>
        </w:rPr>
        <w:t>Cependant il est hors de doute que les principes abstraits de la morale, s’ils étaient séparés de leurs principes intermédiaires, produiraient autant de désordre dans les relations sociales des hommes que les principes abstraits de la politique, séparés de leurs principes intermédiaires, doivent en produire dans leurs relations civiles.</w:t>
      </w:r>
    </w:p>
    <w:p w14:paraId="0BF0DD12" w14:textId="77777777" w:rsidR="00A22457" w:rsidRDefault="00A22457" w:rsidP="00A22457">
      <w:pPr>
        <w:jc w:val="both"/>
        <w:rPr>
          <w:rFonts w:ascii="Times New Roman" w:hAnsi="Times New Roman"/>
          <w:sz w:val="28"/>
          <w:szCs w:val="28"/>
        </w:rPr>
      </w:pPr>
      <w:r w:rsidRPr="00A22457">
        <w:rPr>
          <w:rFonts w:ascii="Times New Roman" w:hAnsi="Times New Roman"/>
          <w:b/>
          <w:bCs/>
          <w:sz w:val="28"/>
          <w:szCs w:val="28"/>
        </w:rPr>
        <w:t>Le principe moral, par exemple, que dire la vérité est un devoir, s’il était pris d’une manière absolue et isolée, rendrait toute société impossible.</w:t>
      </w:r>
      <w:r>
        <w:rPr>
          <w:rFonts w:ascii="Times New Roman" w:hAnsi="Times New Roman"/>
          <w:sz w:val="28"/>
          <w:szCs w:val="28"/>
        </w:rPr>
        <w:t xml:space="preserve"> </w:t>
      </w:r>
      <w:r w:rsidRPr="00A22457">
        <w:rPr>
          <w:rFonts w:ascii="Times New Roman" w:hAnsi="Times New Roman"/>
          <w:b/>
          <w:bCs/>
          <w:sz w:val="28"/>
          <w:szCs w:val="28"/>
        </w:rPr>
        <w:t xml:space="preserve">Nous en avons la preuve dans les conséquences très directes qu’à tirées de ce principe un philosophe allemand, qui va jusqu’à prétendre qu’envers les assassins qui </w:t>
      </w:r>
      <w:r w:rsidRPr="00A22457">
        <w:rPr>
          <w:rFonts w:ascii="Times New Roman" w:hAnsi="Times New Roman"/>
          <w:b/>
          <w:bCs/>
          <w:sz w:val="28"/>
          <w:szCs w:val="28"/>
        </w:rPr>
        <w:lastRenderedPageBreak/>
        <w:t xml:space="preserve">demanderaient si votre ami qu’ils poursuivent n’est pas réfugié dans votre maison, le mensonge </w:t>
      </w:r>
      <w:proofErr w:type="gramStart"/>
      <w:r w:rsidRPr="00A22457">
        <w:rPr>
          <w:rFonts w:ascii="Times New Roman" w:hAnsi="Times New Roman"/>
          <w:b/>
          <w:bCs/>
          <w:sz w:val="28"/>
          <w:szCs w:val="28"/>
        </w:rPr>
        <w:t>serait</w:t>
      </w:r>
      <w:proofErr w:type="gramEnd"/>
      <w:r w:rsidRPr="00A22457">
        <w:rPr>
          <w:rFonts w:ascii="Times New Roman" w:hAnsi="Times New Roman"/>
          <w:b/>
          <w:bCs/>
          <w:sz w:val="28"/>
          <w:szCs w:val="28"/>
        </w:rPr>
        <w:t xml:space="preserve"> un crime.</w:t>
      </w:r>
      <w:r>
        <w:rPr>
          <w:rFonts w:ascii="Times New Roman" w:hAnsi="Times New Roman"/>
          <w:sz w:val="28"/>
          <w:szCs w:val="28"/>
        </w:rPr>
        <w:t xml:space="preserve"> </w:t>
      </w:r>
    </w:p>
    <w:p w14:paraId="325DBF93" w14:textId="77777777" w:rsidR="00A22457" w:rsidRDefault="00A22457" w:rsidP="00A22457">
      <w:pPr>
        <w:jc w:val="both"/>
        <w:rPr>
          <w:rFonts w:ascii="Times New Roman" w:hAnsi="Times New Roman"/>
          <w:sz w:val="28"/>
          <w:szCs w:val="28"/>
        </w:rPr>
      </w:pPr>
      <w:r>
        <w:rPr>
          <w:rFonts w:ascii="Times New Roman" w:hAnsi="Times New Roman"/>
          <w:sz w:val="28"/>
          <w:szCs w:val="28"/>
        </w:rPr>
        <w:t xml:space="preserve">Ce n’est que par des principes intermédiaires que ce principe premier a pu être reçu sans inconvénients. </w:t>
      </w:r>
    </w:p>
    <w:p w14:paraId="518B418B" w14:textId="77777777" w:rsidR="00A22457" w:rsidRDefault="00A22457" w:rsidP="00A22457">
      <w:pPr>
        <w:jc w:val="both"/>
        <w:rPr>
          <w:rFonts w:ascii="Times New Roman" w:hAnsi="Times New Roman"/>
          <w:sz w:val="28"/>
          <w:szCs w:val="28"/>
        </w:rPr>
      </w:pPr>
      <w:r>
        <w:rPr>
          <w:rFonts w:ascii="Times New Roman" w:hAnsi="Times New Roman"/>
          <w:sz w:val="28"/>
          <w:szCs w:val="28"/>
        </w:rPr>
        <w:t>Mais, me dira-t-on, comment découvrir les principes intermédiaires qui manquent ? Comment parvenir même à soupçonner qu’ils existent ? Quels signes y a-t-il de l’existence de l’inconnu ?</w:t>
      </w:r>
    </w:p>
    <w:p w14:paraId="665E54D9" w14:textId="77777777" w:rsidR="00A22457" w:rsidRDefault="00A22457" w:rsidP="00A22457">
      <w:pPr>
        <w:jc w:val="both"/>
        <w:rPr>
          <w:rFonts w:ascii="Times New Roman" w:hAnsi="Times New Roman"/>
          <w:sz w:val="28"/>
          <w:szCs w:val="28"/>
        </w:rPr>
      </w:pPr>
      <w:r w:rsidRPr="00A22457">
        <w:rPr>
          <w:rFonts w:ascii="Times New Roman" w:hAnsi="Times New Roman"/>
          <w:b/>
          <w:bCs/>
          <w:sz w:val="28"/>
          <w:szCs w:val="28"/>
        </w:rPr>
        <w:t>Toutes les fois qu’un principe, démontré vrai, paraît inapplicable, c’est que nous ignorons le principe intermédiaire qui contient le moyen d’application</w:t>
      </w:r>
      <w:r>
        <w:rPr>
          <w:rFonts w:ascii="Times New Roman" w:hAnsi="Times New Roman"/>
          <w:sz w:val="28"/>
          <w:szCs w:val="28"/>
        </w:rPr>
        <w:t>.</w:t>
      </w:r>
    </w:p>
    <w:p w14:paraId="4BEA037D" w14:textId="77777777" w:rsidR="00A22457" w:rsidRDefault="00A22457" w:rsidP="00A22457">
      <w:pPr>
        <w:jc w:val="both"/>
        <w:rPr>
          <w:rFonts w:ascii="Times New Roman" w:hAnsi="Times New Roman"/>
          <w:sz w:val="28"/>
          <w:szCs w:val="28"/>
        </w:rPr>
      </w:pPr>
      <w:r>
        <w:rPr>
          <w:rFonts w:ascii="Times New Roman" w:hAnsi="Times New Roman"/>
          <w:sz w:val="28"/>
          <w:szCs w:val="28"/>
        </w:rPr>
        <w:t xml:space="preserve">Pour découvrir ce dernier principe, il faut définir le premier. En le définissant, en l’envisageant sous tous ses rapports, en parcourant toute sa circonférence, nous trouverons le lien qui l’unit à un autre principe. Dans ce lien est, d’ordinaire, le moyen d’application. S’il n’y est pas, il faut définir le nouveau principe auquel nous aurons été conduits. Il nous mènera vers un troisième principe, et il est hors de doute que nous arriverons au moyen d’application en suivant la chaîne. </w:t>
      </w:r>
    </w:p>
    <w:p w14:paraId="6B94B982" w14:textId="77777777" w:rsidR="00A22457" w:rsidRPr="00A22457" w:rsidRDefault="00A22457" w:rsidP="00A22457">
      <w:pPr>
        <w:jc w:val="both"/>
        <w:rPr>
          <w:rFonts w:ascii="Times New Roman" w:hAnsi="Times New Roman"/>
          <w:b/>
          <w:bCs/>
          <w:sz w:val="28"/>
          <w:szCs w:val="28"/>
        </w:rPr>
      </w:pPr>
      <w:r w:rsidRPr="00A22457">
        <w:rPr>
          <w:rFonts w:ascii="Times New Roman" w:hAnsi="Times New Roman"/>
          <w:b/>
          <w:bCs/>
          <w:sz w:val="28"/>
          <w:szCs w:val="28"/>
        </w:rPr>
        <w:t>Je prends pour exemple le principe moral que je viens de citer, que dire la vérité est un devoir.</w:t>
      </w:r>
    </w:p>
    <w:p w14:paraId="439DAE08" w14:textId="77777777" w:rsidR="00A22457" w:rsidRDefault="00A22457" w:rsidP="00A22457">
      <w:pPr>
        <w:jc w:val="both"/>
        <w:rPr>
          <w:rFonts w:ascii="Times New Roman" w:hAnsi="Times New Roman"/>
          <w:sz w:val="28"/>
          <w:szCs w:val="28"/>
        </w:rPr>
      </w:pPr>
      <w:r w:rsidRPr="00A22457">
        <w:rPr>
          <w:rFonts w:ascii="Times New Roman" w:hAnsi="Times New Roman"/>
          <w:b/>
          <w:bCs/>
          <w:sz w:val="28"/>
          <w:szCs w:val="28"/>
        </w:rPr>
        <w:t>Ce principe isolé est inapplicable. Il détruirait la société. Mais, si vous le rejetez, la société n’en sera pas moins détruite, car toutes les bases de la morale seront renversées</w:t>
      </w:r>
      <w:r>
        <w:rPr>
          <w:rFonts w:ascii="Times New Roman" w:hAnsi="Times New Roman"/>
          <w:sz w:val="28"/>
          <w:szCs w:val="28"/>
        </w:rPr>
        <w:t>.</w:t>
      </w:r>
    </w:p>
    <w:p w14:paraId="132A41D9" w14:textId="77777777" w:rsidR="00A22457" w:rsidRDefault="00A22457" w:rsidP="00A22457">
      <w:pPr>
        <w:jc w:val="both"/>
        <w:rPr>
          <w:rFonts w:ascii="Times New Roman" w:hAnsi="Times New Roman"/>
          <w:sz w:val="28"/>
          <w:szCs w:val="28"/>
        </w:rPr>
      </w:pPr>
      <w:r>
        <w:rPr>
          <w:rFonts w:ascii="Times New Roman" w:hAnsi="Times New Roman"/>
          <w:sz w:val="28"/>
          <w:szCs w:val="28"/>
        </w:rPr>
        <w:t>Il faut donc chercher le moyen d’application, et pour cet effet, il faut, comme nous venons de le dire, définir ce principe.</w:t>
      </w:r>
    </w:p>
    <w:p w14:paraId="572CEC9C" w14:textId="77777777" w:rsidR="00A22457" w:rsidRDefault="00A22457" w:rsidP="00A22457">
      <w:pPr>
        <w:jc w:val="both"/>
        <w:rPr>
          <w:rFonts w:ascii="Times New Roman" w:hAnsi="Times New Roman"/>
          <w:sz w:val="28"/>
          <w:szCs w:val="28"/>
        </w:rPr>
      </w:pPr>
      <w:r>
        <w:rPr>
          <w:rFonts w:ascii="Times New Roman" w:hAnsi="Times New Roman"/>
          <w:sz w:val="28"/>
          <w:szCs w:val="28"/>
        </w:rPr>
        <w:t xml:space="preserve">Dire la vérité est un devoir. Qu’est-ce qu’un devoir ? L’idée de devoir est inséparable de celle de droits : un devoir est ce qui, dans un être, correspond aux droits d’un autre. Là où il n’y a pas de droits, il n’y a pas de devoirs. </w:t>
      </w:r>
    </w:p>
    <w:p w14:paraId="717E0126" w14:textId="77777777" w:rsidR="00A22457" w:rsidRDefault="00A22457" w:rsidP="00A22457">
      <w:pPr>
        <w:jc w:val="both"/>
        <w:rPr>
          <w:rFonts w:ascii="Times New Roman" w:hAnsi="Times New Roman"/>
          <w:sz w:val="28"/>
          <w:szCs w:val="28"/>
        </w:rPr>
      </w:pPr>
      <w:r w:rsidRPr="00A22457">
        <w:rPr>
          <w:rFonts w:ascii="Times New Roman" w:hAnsi="Times New Roman"/>
          <w:b/>
          <w:bCs/>
          <w:sz w:val="28"/>
          <w:szCs w:val="28"/>
        </w:rPr>
        <w:t>Dire la vérité n’est donc un devoir qu’envers ceux qui ont droit à la vérité</w:t>
      </w:r>
      <w:r>
        <w:rPr>
          <w:rFonts w:ascii="Times New Roman" w:hAnsi="Times New Roman"/>
          <w:sz w:val="28"/>
          <w:szCs w:val="28"/>
        </w:rPr>
        <w:t xml:space="preserve">. </w:t>
      </w:r>
      <w:r w:rsidRPr="00A22457">
        <w:rPr>
          <w:rFonts w:ascii="Times New Roman" w:hAnsi="Times New Roman"/>
          <w:b/>
          <w:bCs/>
          <w:sz w:val="28"/>
          <w:szCs w:val="28"/>
        </w:rPr>
        <w:t>Or nul homme n’a droit à la vérité qui nuit à autrui.</w:t>
      </w:r>
    </w:p>
    <w:p w14:paraId="09FEFEE7" w14:textId="77777777" w:rsidR="00A22457" w:rsidRDefault="00A22457" w:rsidP="00A22457">
      <w:pPr>
        <w:jc w:val="both"/>
        <w:rPr>
          <w:rFonts w:ascii="Times New Roman" w:hAnsi="Times New Roman"/>
          <w:sz w:val="28"/>
          <w:szCs w:val="28"/>
        </w:rPr>
      </w:pPr>
      <w:r>
        <w:rPr>
          <w:rFonts w:ascii="Times New Roman" w:hAnsi="Times New Roman"/>
          <w:sz w:val="28"/>
          <w:szCs w:val="28"/>
        </w:rPr>
        <w:t xml:space="preserve">Voilà, ce me semble, le principe devenu applicable. En le définissant, nous avons découvert le lien qui l’unissait à un autre principe, et la réunion de ces deux principes nous a fourni la solution de la difficulté qui nous arrêtait. </w:t>
      </w:r>
    </w:p>
    <w:p w14:paraId="16858D35" w14:textId="77777777" w:rsidR="00A22457" w:rsidRDefault="00A22457" w:rsidP="00A22457">
      <w:pPr>
        <w:jc w:val="both"/>
        <w:rPr>
          <w:rFonts w:ascii="Times New Roman" w:hAnsi="Times New Roman"/>
          <w:sz w:val="28"/>
          <w:szCs w:val="28"/>
        </w:rPr>
      </w:pPr>
      <w:r>
        <w:rPr>
          <w:rFonts w:ascii="Times New Roman" w:hAnsi="Times New Roman"/>
          <w:sz w:val="28"/>
          <w:szCs w:val="28"/>
        </w:rPr>
        <w:t xml:space="preserve">Observez quelle différence il y a entre cette manière de procéder, et celle de rejeter le principe. Dans l’exemple que nous avons choisi, l’homme qui, frappé des inconvénients du principe qui porte à dire que la vérité est un devoir, au lieu de le définir et de chercher son moyen d’application, se serait contenté de déclamer contre les abstractions, de dire qu’elles n’étaient pas faites pour le monde réel, </w:t>
      </w:r>
      <w:r>
        <w:rPr>
          <w:rFonts w:ascii="Times New Roman" w:hAnsi="Times New Roman"/>
          <w:sz w:val="28"/>
          <w:szCs w:val="28"/>
        </w:rPr>
        <w:lastRenderedPageBreak/>
        <w:t>aurait tout jeté dans l’arbitraire. Il aurait donné au système entier de la morale un ébranlement dont le système se serait ressenti dans toutes ses branches. Au contraire, en définissant le principe, en découvrant son rapport avec un autre, et dans ce rapport le moyen d’application, nous avons trouvé la modification précise du principe de la vérité, qui exclut tout arbitraire et tout incertitude.</w:t>
      </w:r>
    </w:p>
    <w:p w14:paraId="1C86E0F4" w14:textId="77777777" w:rsidR="00A22457" w:rsidRDefault="00A22457" w:rsidP="00A22457">
      <w:pPr>
        <w:rPr>
          <w:rFonts w:ascii="Times New Roman" w:hAnsi="Times New Roman"/>
          <w:sz w:val="28"/>
          <w:szCs w:val="28"/>
        </w:rPr>
      </w:pPr>
    </w:p>
    <w:p w14:paraId="7D70BB0A" w14:textId="77777777" w:rsidR="00A22457" w:rsidRDefault="00A22457" w:rsidP="00A22457">
      <w:pPr>
        <w:rPr>
          <w:rFonts w:ascii="Times New Roman" w:hAnsi="Times New Roman"/>
          <w:sz w:val="28"/>
          <w:szCs w:val="28"/>
        </w:rPr>
      </w:pPr>
    </w:p>
    <w:p w14:paraId="024D0E89" w14:textId="77777777" w:rsidR="002E1D71" w:rsidRPr="00A22457" w:rsidRDefault="002E1D71">
      <w:pPr>
        <w:rPr>
          <w:rFonts w:ascii="Times New Roman" w:hAnsi="Times New Roman"/>
          <w:sz w:val="26"/>
          <w:szCs w:val="26"/>
        </w:rPr>
      </w:pPr>
    </w:p>
    <w:sectPr w:rsidR="002E1D71" w:rsidRPr="00A2245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08A6"/>
    <w:rsid w:val="002E1D71"/>
    <w:rsid w:val="003208A6"/>
    <w:rsid w:val="00A224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85F3A9-8D8C-49B6-84E4-2870B736B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22457"/>
    <w:pPr>
      <w:spacing w:line="256" w:lineRule="auto"/>
    </w:pPr>
    <w:rPr>
      <w:rFonts w:ascii="Calibri" w:eastAsia="Calibri" w:hAnsi="Calibri" w:cs="Times New Roman"/>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5999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856</Words>
  <Characters>4709</Characters>
  <Application>Microsoft Office Word</Application>
  <DocSecurity>0</DocSecurity>
  <Lines>39</Lines>
  <Paragraphs>11</Paragraphs>
  <ScaleCrop>false</ScaleCrop>
  <Company/>
  <LinksUpToDate>false</LinksUpToDate>
  <CharactersWithSpaces>5554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3</cp:revision>
  <dcterms:created xsi:type="dcterms:W3CDTF">2024-01-21T18:41:00Z</dcterms:created>
  <dcterms:modified xsi:type="dcterms:W3CDTF">2024-01-21T18:45:00Z</dcterms:modified>
</cp:coreProperties>
</file>