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82614" w14:textId="2075DCC8" w:rsidR="0072608F" w:rsidRPr="00067576" w:rsidRDefault="0072608F" w:rsidP="00067576">
      <w:pPr>
        <w:jc w:val="center"/>
        <w:rPr>
          <w:rFonts w:ascii="Times New Roman" w:hAnsi="Times New Roman" w:cs="Times New Roman"/>
          <w:b/>
          <w:bCs/>
          <w:sz w:val="28"/>
          <w:szCs w:val="28"/>
        </w:rPr>
      </w:pPr>
      <w:r w:rsidRPr="00067576">
        <w:rPr>
          <w:rFonts w:ascii="Times New Roman" w:hAnsi="Times New Roman" w:cs="Times New Roman"/>
          <w:b/>
          <w:bCs/>
          <w:sz w:val="28"/>
          <w:szCs w:val="28"/>
        </w:rPr>
        <w:t xml:space="preserve">John Stuart MILL, </w:t>
      </w:r>
      <w:r w:rsidRPr="00067576">
        <w:rPr>
          <w:rFonts w:ascii="Times New Roman" w:hAnsi="Times New Roman" w:cs="Times New Roman"/>
          <w:b/>
          <w:bCs/>
          <w:i/>
          <w:iCs/>
          <w:sz w:val="28"/>
          <w:szCs w:val="28"/>
        </w:rPr>
        <w:t>Essais sur la religion</w:t>
      </w:r>
      <w:r w:rsidRPr="00067576">
        <w:rPr>
          <w:rFonts w:ascii="Times New Roman" w:hAnsi="Times New Roman" w:cs="Times New Roman"/>
          <w:b/>
          <w:bCs/>
          <w:sz w:val="28"/>
          <w:szCs w:val="28"/>
        </w:rPr>
        <w:t xml:space="preserve"> (1874)</w:t>
      </w:r>
    </w:p>
    <w:p w14:paraId="185A8BD1" w14:textId="77777777" w:rsidR="00067576" w:rsidRPr="00067576" w:rsidRDefault="0072608F" w:rsidP="001D1F9F">
      <w:pPr>
        <w:jc w:val="both"/>
        <w:rPr>
          <w:rFonts w:ascii="Times New Roman" w:hAnsi="Times New Roman" w:cs="Times New Roman"/>
          <w:b/>
          <w:bCs/>
          <w:sz w:val="26"/>
          <w:szCs w:val="26"/>
        </w:rPr>
      </w:pPr>
      <w:r w:rsidRPr="00067576">
        <w:rPr>
          <w:rFonts w:ascii="Times New Roman" w:hAnsi="Times New Roman" w:cs="Times New Roman"/>
          <w:b/>
          <w:bCs/>
          <w:sz w:val="26"/>
          <w:szCs w:val="26"/>
        </w:rPr>
        <w:t xml:space="preserve">I </w:t>
      </w:r>
      <w:r w:rsidR="00067576" w:rsidRPr="00067576">
        <w:rPr>
          <w:rFonts w:ascii="Times New Roman" w:hAnsi="Times New Roman" w:cs="Times New Roman"/>
          <w:b/>
          <w:bCs/>
          <w:sz w:val="26"/>
          <w:szCs w:val="26"/>
        </w:rPr>
        <w:t>–</w:t>
      </w:r>
      <w:r w:rsidRPr="00067576">
        <w:rPr>
          <w:rFonts w:ascii="Times New Roman" w:hAnsi="Times New Roman" w:cs="Times New Roman"/>
          <w:b/>
          <w:bCs/>
          <w:sz w:val="26"/>
          <w:szCs w:val="26"/>
        </w:rPr>
        <w:t xml:space="preserve"> </w:t>
      </w:r>
      <w:r w:rsidR="00067576" w:rsidRPr="00067576">
        <w:rPr>
          <w:rFonts w:ascii="Times New Roman" w:hAnsi="Times New Roman" w:cs="Times New Roman"/>
          <w:b/>
          <w:bCs/>
          <w:sz w:val="26"/>
          <w:szCs w:val="26"/>
        </w:rPr>
        <w:t>La nature tue et torture.</w:t>
      </w:r>
    </w:p>
    <w:p w14:paraId="2220CF2B" w14:textId="69450841" w:rsidR="0072608F" w:rsidRDefault="00AF72BF" w:rsidP="001D1F9F">
      <w:pPr>
        <w:jc w:val="both"/>
        <w:rPr>
          <w:rFonts w:ascii="Times New Roman" w:hAnsi="Times New Roman" w:cs="Times New Roman"/>
          <w:sz w:val="26"/>
          <w:szCs w:val="26"/>
        </w:rPr>
      </w:pPr>
      <w:r w:rsidRPr="001D1F9F">
        <w:rPr>
          <w:rFonts w:ascii="Times New Roman" w:hAnsi="Times New Roman" w:cs="Times New Roman"/>
          <w:sz w:val="26"/>
          <w:szCs w:val="26"/>
        </w:rPr>
        <w:t xml:space="preserve">Au fond, presque tout ce qui fait condamner les hommes à mort ou à la prison, nous le retrouvons dans les actes de la nature. Le meurtre est l’acte le plus criminel aux yeux de toutes les lois humaines ; or, la nature tue une fois tout être vivant ; et, dans un grand nombre de cas, elle le fait mourir après des tortures prolongées que seuls les plus grands monstres dont l’histoire ait consigné les cruautés, ont fait souffrir de propos délibéré à des hommes. (…) La nature empale les hommes, les brise comme sur la roue, les livre en pâture aux bêtes féroces, les brûle vifs, les lapide, comme on fit au premier martyr chrétien, les fait mourir de faim, geler de froid, les empoisonne par des exhalaisons comme par des poisons foudroyants ou lents ; elle tient en réserve par centaines des genres de morts hideux que l’ingénieuse cruauté d’un Nabis ou d’un Domitien n’a jamais surpassés. </w:t>
      </w:r>
      <w:r w:rsidR="006A3D66" w:rsidRPr="001D1F9F">
        <w:rPr>
          <w:rFonts w:ascii="Times New Roman" w:hAnsi="Times New Roman" w:cs="Times New Roman"/>
          <w:sz w:val="26"/>
          <w:szCs w:val="26"/>
        </w:rPr>
        <w:t>Tout cela la nature le fait avec la plus dédaigneuse insouciance aussi bien de la pitié que de la justice, épuisant ses traits indifféremment sur les meilleurs et les plus nobles comme sur les plus chétifs et les plus méchants. (…) Après le meurtre vient l’acte qui ôte les moyens de subsistance ; la nature le fait sur la plus large échelle avec l’indifférence la plus endurcie. Il suffit d’un seul orage pour détruire l’espoir de l’année. Une invasion de sauterelles, une inondation, ravagent une contrée, une modification chimique insignifiante survenue dans une racine alimentaire fait périr de faim des millions de gens. Les flots de la mer, semblables</w:t>
      </w:r>
      <w:r w:rsidR="00CA5954" w:rsidRPr="001D1F9F">
        <w:rPr>
          <w:rFonts w:ascii="Times New Roman" w:hAnsi="Times New Roman" w:cs="Times New Roman"/>
          <w:sz w:val="26"/>
          <w:szCs w:val="26"/>
        </w:rPr>
        <w:t xml:space="preserve"> à des voleurs de grands chemins, s’emparent des trésors des riches et du peu que possède le pauvre, non sans dépouiller, blesser, tuer, comme leurs antitypes humains. Bref tout ce que les pires des hommes commettent, soit contre la vie, soit contre la propriété, s’accomplit à une bien plus large échelle par les agents naturels. </w:t>
      </w:r>
      <w:r w:rsidR="0072608F">
        <w:rPr>
          <w:rFonts w:ascii="Times New Roman" w:hAnsi="Times New Roman" w:cs="Times New Roman"/>
          <w:sz w:val="26"/>
          <w:szCs w:val="26"/>
        </w:rPr>
        <w:t xml:space="preserve">(…) </w:t>
      </w:r>
      <w:r w:rsidR="00CA5954" w:rsidRPr="001D1F9F">
        <w:rPr>
          <w:rFonts w:ascii="Times New Roman" w:hAnsi="Times New Roman" w:cs="Times New Roman"/>
          <w:sz w:val="26"/>
          <w:szCs w:val="26"/>
        </w:rPr>
        <w:t xml:space="preserve">L’amour de l’ordre, qui est à ce que l’on croit une conséquence des voies de la nature, en est en réalité la contradiction. Tout ce qu’on déteste habituellement quand on parle de désordre et de ses conséquences, est précisément une sorte de pendant des voies de la nature. Il n’y a pas d’anarchie, de régime de terreur, qui ne soit surpassés au triple point de vue de l’injustice, des ruines, et de la mort, par un ouragan ou une épidémie. </w:t>
      </w:r>
    </w:p>
    <w:p w14:paraId="78D43803" w14:textId="58ECFFCC" w:rsidR="00067576" w:rsidRPr="00067576" w:rsidRDefault="0072608F" w:rsidP="001D1F9F">
      <w:pPr>
        <w:jc w:val="both"/>
        <w:rPr>
          <w:rFonts w:ascii="Times New Roman" w:hAnsi="Times New Roman" w:cs="Times New Roman"/>
          <w:b/>
          <w:bCs/>
          <w:sz w:val="26"/>
          <w:szCs w:val="26"/>
        </w:rPr>
      </w:pPr>
      <w:r w:rsidRPr="00067576">
        <w:rPr>
          <w:rFonts w:ascii="Times New Roman" w:hAnsi="Times New Roman" w:cs="Times New Roman"/>
          <w:b/>
          <w:bCs/>
          <w:sz w:val="26"/>
          <w:szCs w:val="26"/>
        </w:rPr>
        <w:t xml:space="preserve">II- </w:t>
      </w:r>
      <w:r w:rsidR="00067576" w:rsidRPr="00067576">
        <w:rPr>
          <w:rFonts w:ascii="Times New Roman" w:hAnsi="Times New Roman" w:cs="Times New Roman"/>
          <w:b/>
          <w:bCs/>
          <w:sz w:val="26"/>
          <w:szCs w:val="26"/>
        </w:rPr>
        <w:t>L</w:t>
      </w:r>
      <w:r w:rsidR="002E44D8">
        <w:rPr>
          <w:rFonts w:ascii="Times New Roman" w:hAnsi="Times New Roman" w:cs="Times New Roman"/>
          <w:b/>
          <w:bCs/>
          <w:sz w:val="26"/>
          <w:szCs w:val="26"/>
        </w:rPr>
        <w:t>e principe</w:t>
      </w:r>
      <w:r w:rsidR="00067576" w:rsidRPr="00067576">
        <w:rPr>
          <w:rFonts w:ascii="Times New Roman" w:hAnsi="Times New Roman" w:cs="Times New Roman"/>
          <w:b/>
          <w:bCs/>
          <w:sz w:val="26"/>
          <w:szCs w:val="26"/>
        </w:rPr>
        <w:t xml:space="preserve"> qui prescrit de suivre la nature est irrationnel et immoral.</w:t>
      </w:r>
    </w:p>
    <w:p w14:paraId="471E0EA7" w14:textId="3CE2C6B1" w:rsidR="00AC06ED" w:rsidRPr="001D1F9F" w:rsidRDefault="00AC06ED" w:rsidP="001D1F9F">
      <w:pPr>
        <w:jc w:val="both"/>
        <w:rPr>
          <w:rFonts w:ascii="Times New Roman" w:hAnsi="Times New Roman" w:cs="Times New Roman"/>
          <w:sz w:val="26"/>
          <w:szCs w:val="26"/>
        </w:rPr>
      </w:pPr>
      <w:r w:rsidRPr="001D1F9F">
        <w:rPr>
          <w:rFonts w:ascii="Times New Roman" w:hAnsi="Times New Roman" w:cs="Times New Roman"/>
          <w:sz w:val="26"/>
          <w:szCs w:val="26"/>
        </w:rPr>
        <w:t>La doctrine que l’homme doit suivre la nature, ou en d’autres termes doit faire du cours spontané des choses le modèle de ses propres actions volontaires, est également irrationnelle et immorale :</w:t>
      </w:r>
      <w:r w:rsidR="001D1F9F">
        <w:rPr>
          <w:rFonts w:ascii="Times New Roman" w:hAnsi="Times New Roman" w:cs="Times New Roman"/>
          <w:sz w:val="26"/>
          <w:szCs w:val="26"/>
        </w:rPr>
        <w:t xml:space="preserve"> </w:t>
      </w:r>
      <w:r w:rsidRPr="001D1F9F">
        <w:rPr>
          <w:rFonts w:ascii="Times New Roman" w:hAnsi="Times New Roman" w:cs="Times New Roman"/>
          <w:sz w:val="26"/>
          <w:szCs w:val="26"/>
        </w:rPr>
        <w:t>Irrationnelle, parce que toute action humaine</w:t>
      </w:r>
      <w:r w:rsidR="001D1F9F">
        <w:rPr>
          <w:rFonts w:ascii="Times New Roman" w:hAnsi="Times New Roman" w:cs="Times New Roman"/>
          <w:sz w:val="26"/>
          <w:szCs w:val="26"/>
        </w:rPr>
        <w:t>,</w:t>
      </w:r>
      <w:r w:rsidRPr="001D1F9F">
        <w:rPr>
          <w:rFonts w:ascii="Times New Roman" w:hAnsi="Times New Roman" w:cs="Times New Roman"/>
          <w:sz w:val="26"/>
          <w:szCs w:val="26"/>
        </w:rPr>
        <w:t xml:space="preserve"> quelle qu’elle soit</w:t>
      </w:r>
      <w:r w:rsidR="001D1F9F">
        <w:rPr>
          <w:rFonts w:ascii="Times New Roman" w:hAnsi="Times New Roman" w:cs="Times New Roman"/>
          <w:sz w:val="26"/>
          <w:szCs w:val="26"/>
        </w:rPr>
        <w:t>,</w:t>
      </w:r>
      <w:r w:rsidRPr="001D1F9F">
        <w:rPr>
          <w:rFonts w:ascii="Times New Roman" w:hAnsi="Times New Roman" w:cs="Times New Roman"/>
          <w:sz w:val="26"/>
          <w:szCs w:val="26"/>
        </w:rPr>
        <w:t xml:space="preserve"> consiste à changer le cours de la nature, et toute action utile à l’améliorer ; immorale, parce que le cours des phénomènes naturels est rempli d’événements qui, lorsqu’ils sont l’effet de la volonté de l’homme, sont dignes d’exécration, et que quiconque s’efforcerait dans ses actes d’imiter le cours naturel des choses serait universellement considéré comme le plus méchant des hommes.</w:t>
      </w:r>
      <w:r w:rsidR="0072608F">
        <w:rPr>
          <w:rFonts w:ascii="Times New Roman" w:hAnsi="Times New Roman" w:cs="Times New Roman"/>
          <w:sz w:val="26"/>
          <w:szCs w:val="26"/>
        </w:rPr>
        <w:t xml:space="preserve">  </w:t>
      </w:r>
      <w:r w:rsidRPr="001D1F9F">
        <w:rPr>
          <w:rFonts w:ascii="Times New Roman" w:hAnsi="Times New Roman" w:cs="Times New Roman"/>
          <w:sz w:val="26"/>
          <w:szCs w:val="26"/>
        </w:rPr>
        <w:t>Le système de la nature considéré dans son ensemble, ne peut avoir eu pour objet unique ou même principal le bien des hommes, ou même des autres êtres sensibles. Le bien que la nature leur fait est principalement le résultat de leurs propres efforts.</w:t>
      </w:r>
    </w:p>
    <w:sectPr w:rsidR="00AC06ED" w:rsidRPr="001D1F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ABD"/>
    <w:rsid w:val="00067576"/>
    <w:rsid w:val="001D1F9F"/>
    <w:rsid w:val="002E1D71"/>
    <w:rsid w:val="002E44D8"/>
    <w:rsid w:val="003D100E"/>
    <w:rsid w:val="006A3D66"/>
    <w:rsid w:val="0072608F"/>
    <w:rsid w:val="0080029B"/>
    <w:rsid w:val="00AC06ED"/>
    <w:rsid w:val="00AF72BF"/>
    <w:rsid w:val="00CA5954"/>
    <w:rsid w:val="00F83A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86AF7"/>
  <w15:chartTrackingRefBased/>
  <w15:docId w15:val="{3C5C6F05-0B18-4044-BF3A-B022B28E1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520</Words>
  <Characters>2864</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6</cp:revision>
  <dcterms:created xsi:type="dcterms:W3CDTF">2023-01-25T15:53:00Z</dcterms:created>
  <dcterms:modified xsi:type="dcterms:W3CDTF">2023-01-26T11:30:00Z</dcterms:modified>
</cp:coreProperties>
</file>